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9F8A" w14:textId="2EAE5B69" w:rsidR="007B7CA6" w:rsidRPr="00762A41" w:rsidRDefault="00B5408D" w:rsidP="00762A41">
      <w:pP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GB"/>
        </w:rPr>
      </w:pPr>
      <w:r w:rsidRPr="00762A41">
        <w:rPr>
          <w:b/>
          <w:bCs/>
          <w:noProof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020C01" wp14:editId="437454DC">
                <wp:simplePos x="0" y="0"/>
                <wp:positionH relativeFrom="column">
                  <wp:posOffset>-592455</wp:posOffset>
                </wp:positionH>
                <wp:positionV relativeFrom="paragraph">
                  <wp:posOffset>107315</wp:posOffset>
                </wp:positionV>
                <wp:extent cx="4796790" cy="1579880"/>
                <wp:effectExtent l="0" t="0" r="41910" b="127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6790" cy="1579880"/>
                          <a:chOff x="0" y="0"/>
                          <a:chExt cx="4797354" cy="1580444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4222115" cy="1580444"/>
                            <a:chOff x="0" y="0"/>
                            <a:chExt cx="4222242" cy="1264285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577342" y="213946"/>
                              <a:ext cx="3644900" cy="8448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792EAF2" w14:textId="3923DE78" w:rsidR="00C00EB1" w:rsidRDefault="00AD425E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C00EB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We use the FHP Knowledge Progression Documents which take full account of the National Curriculum strands.</w:t>
                                </w:r>
                              </w:p>
                              <w:p w14:paraId="301A6900" w14:textId="77777777" w:rsidR="00C00EB1" w:rsidRPr="00C00EB1" w:rsidRDefault="00C00EB1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E60BEA" w14:textId="4EDF8A5C" w:rsidR="00E96E01" w:rsidRPr="00E96E01" w:rsidRDefault="00AD425E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C00EB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3 termly enquiries (with a driver and enhancer subjects) are planned per year, on a two-year cycle for Lower and Upper school.</w:t>
                                </w:r>
                              </w:p>
                              <w:p w14:paraId="711AA2D3" w14:textId="34233A21" w:rsidR="00B5408D" w:rsidRPr="00B70405" w:rsidRDefault="00B5408D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 rot="10800000">
                              <a:off x="0" y="0"/>
                              <a:ext cx="576580" cy="126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B6B144" w14:textId="1FFFE1FF" w:rsidR="00B70405" w:rsidRPr="00E96E01" w:rsidRDefault="00E96E01" w:rsidP="00E96E01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Enquiry LTP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Straight Arrow Connector 3"/>
                        <wps:cNvCnPr/>
                        <wps:spPr>
                          <a:xfrm>
                            <a:off x="4222044" y="785989"/>
                            <a:ext cx="57531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020C01" id="Group 48" o:spid="_x0000_s1026" style="position:absolute;margin-left:-46.65pt;margin-top:8.45pt;width:377.7pt;height:124.4pt;z-index:251657216;mso-width-relative:margin" coordsize="47973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nWUgQAALUMAAAOAAAAZHJzL2Uyb0RvYy54bWzsV01v2zgQvS+w/4HQfWNJlixZiFN43SZY&#10;IGiDOtucaYqyhKVILUlHdn/9DklRdhyjRVu0p81B4cfMcGb45g19/WbfMvRMpWoEXwTRVRggyoko&#10;G75dBH8/3v6RB0hpzEvMBKeL4EBV8Obm99+u+66gsagFK6lEYISrou8WQa11V0wmitS0xepKdJTD&#10;ZiVkizVM5XZSStyD9ZZN4jCcTXohy04KQpWC1bduM7ix9quKEv2hqhTViC0C8E3br7TfjflObq5x&#10;sZW4qxsyuIG/w4sWNxwOHU29xRqjnWxemWobIoUSlb4iop2IqmoItTFANFF4Fs2dFLvOxrIt+m03&#10;pglSe5an7zZL3j/fyW7dPUjIRN9tIRd2ZmLZV7I1/8FLtLcpO4wpo3uNCCwm2XyWzSGzBPaiNJvn&#10;+ZBUUkPmX+mR+t1RM5umidfMwyRJzHVM/MGTF+6ME+cm+P0gUVPCofMAcdwCtmy6EMyHUH44tjiO&#10;oyh95SEuvhobaMZJPGjGsyTO0y/GBuBXx/tVP3a/6xp31MJGFSd58ml6NHf3p9ijyCXKChkEIL2H&#10;ZcioX1eweAEIaZZNTXBw43E0nSczI48LD4npLEnm4QCJPEnymUXEeK+46KTSd1S0yAwWgYQqtcWD&#10;n++VdhDwIsawEqwpbxvG7MQwA10xiZ4x1DTT1lsw/kKKcdSDd3mapdbyi00lt5vRQBhm4co7eCIG&#10;Fhm3YVkWAcfMROw0leu67NGG7eRHDPhLw9wEWzYmlGkeuQlQTJyF5i9AmG2BGzULkBT6qdG1vSBT&#10;SsakiXT0ZsMw+cflgnU1djEm1swxLyBty2R0xs7o0U+oHFW4yzMjvd/sbUmoYiPKA1w0+GHrWXXk&#10;toHz77HSD1gC84G7wOb6A3wqJiCHYhgFqBby86V1Iw+Ahd0A9cCki0D9u8OSBoj9xQHK8yhJwKy2&#10;kyTNYpjI053N6Q7ftSsBFxtB3+iIHRp5zfywkqJ9AtJfmlNhC3MCZ0N+/XClHb9D0yB0ubRCQLYd&#10;1vd83RFj2uf9cf+EZTfAUAOA3wtfPLg4Q6OTNZpcLHdaVI2FqkmwyyrcgplAIRuK+gUVDSXoiG+s&#10;6NhXLpT9VyvaoSAy8DUwtfC+wNi+rNNslgK3O6K/QGnfXNZcmJq21OHKdTZNnRvjzlCEF/DsqN+H&#10;+/NgTfEngPf/wPbAPjblXwTyqQf5WkvcbGuNllKKHq0E59A3hERTjwIA/YoPDxnPf/4xMb5iEujM&#10;8NSw3SvL03lunwvH7gUdYxoNMPdtwT+EfFMaCEMNHo2uOGI54w3T6ExtnbckjRv2jpdIHzp4u2jZ&#10;YL5l1MRyGfVKHxh1hj7SCvBvO7VZsI/lY0vEhFA+tkXGQdpIVVBso6Krsy8qDvJG1bWWb1EeNezJ&#10;gutRuW24kJZszk7Xe9/JKyc/8OkQ95FnTYZGorV4hLexzdrwjjeP79O5lT/+2rj5DwAA//8DAFBL&#10;AwQUAAYACAAAACEAgYK6geEAAAAKAQAADwAAAGRycy9kb3ducmV2LnhtbEyPy2rDMBBF94X+g5hC&#10;d4n8IGrjWA4htF2FQpJCyU6xJraJNTKWYjt/X3XVLod7uPdMvp5MywbsXWNJQjyPgCGVVjdUSfg6&#10;vs9egTmvSKvWEkq4o4N18fiQq0zbkfY4HHzFQgm5TEmove8yzl1Zo1FubjukkF1sb5QPZ19x3asx&#10;lJuWJ1EkuFENhYVadbitsbwebkbCx6jGTRq/DbvrZXs/HRef37sYpXx+mjYrYB4n/wfDr35QhyI4&#10;ne2NtGOthNkyTQMaArEEFgAhkhjYWUIiFi/Ai5z/f6H4AQAA//8DAFBLAQItABQABgAIAAAAIQC2&#10;gziS/gAAAOEBAAATAAAAAAAAAAAAAAAAAAAAAABbQ29udGVudF9UeXBlc10ueG1sUEsBAi0AFAAG&#10;AAgAAAAhADj9If/WAAAAlAEAAAsAAAAAAAAAAAAAAAAALwEAAF9yZWxzLy5yZWxzUEsBAi0AFAAG&#10;AAgAAAAhACqJudZSBAAAtQwAAA4AAAAAAAAAAAAAAAAALgIAAGRycy9lMm9Eb2MueG1sUEsBAi0A&#10;FAAGAAgAAAAhAIGCuoHhAAAACgEAAA8AAAAAAAAAAAAAAAAArAYAAGRycy9kb3ducmV2LnhtbFBL&#10;BQYAAAAABAAEAPMAAAC6BwAAAAA=&#10;">
                <v:group id="Group 19" o:spid="_x0000_s1027" style="position:absolute;width:42221;height:15804" coordsize="42222,1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left:5773;top:2139;width:36449;height:8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zdvwAAANoAAAAPAAAAZHJzL2Rvd25yZXYueG1sRE/JasMw&#10;EL0X+g9iCr3Vcn0IxbUSQsHgUyFO0/PEGi+NNDKWajt/XwUCPQ2Pt06xW60RM01+cKzgNUlBEDdO&#10;D9wp+DqWL28gfEDWaByTgit52G0fHwrMtVv4QHMdOhFD2OeooA9hzKX0TU8WfeJG4si1brIYIpw6&#10;qSdcYrg1MkvTjbQ4cGzocaSPnppL/WsVuPNpyaruZz59lt9u07bG42KUen5a9+8gAq3hX3x3VzrO&#10;h9srtyu3fwAAAP//AwBQSwECLQAUAAYACAAAACEA2+H2y+4AAACFAQAAEwAAAAAAAAAAAAAAAAAA&#10;AAAAW0NvbnRlbnRfVHlwZXNdLnhtbFBLAQItABQABgAIAAAAIQBa9CxbvwAAABUBAAALAAAAAAAA&#10;AAAAAAAAAB8BAABfcmVscy8ucmVsc1BLAQItABQABgAIAAAAIQCXSSzdvwAAANoAAAAPAAAAAAAA&#10;AAAAAAAAAAcCAABkcnMvZG93bnJldi54bWxQSwUGAAAAAAMAAwC3AAAA8wIAAAAA&#10;" fillcolor="white [3201]" strokecolor="#0070c0" strokeweight="2.25pt">
                    <v:shadow on="t" color="black" opacity="26214f" origin="-.5,-.5" offset=".74836mm,.74836mm"/>
                    <v:textbox>
                      <w:txbxContent>
                        <w:p w14:paraId="5792EAF2" w14:textId="3923DE78" w:rsidR="00C00EB1" w:rsidRDefault="00AD425E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00EB1">
                            <w:rPr>
                              <w:rFonts w:cstheme="minorHAnsi"/>
                              <w:sz w:val="20"/>
                              <w:szCs w:val="20"/>
                            </w:rPr>
                            <w:t>We use the FHP Knowledge Progression Documents which take full account of the National Curriculum strands.</w:t>
                          </w:r>
                        </w:p>
                        <w:p w14:paraId="301A6900" w14:textId="77777777" w:rsidR="00C00EB1" w:rsidRPr="00C00EB1" w:rsidRDefault="00C00EB1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43E60BEA" w14:textId="4EDF8A5C" w:rsidR="00E96E01" w:rsidRPr="00E96E01" w:rsidRDefault="00AD425E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00EB1">
                            <w:rPr>
                              <w:rFonts w:cstheme="minorHAnsi"/>
                              <w:sz w:val="20"/>
                              <w:szCs w:val="20"/>
                            </w:rPr>
                            <w:t>3 termly enquiries (with a driver and enhancer subjects) are planned per year, on a two-year cycle for Lower and Upper school.</w:t>
                          </w:r>
                        </w:p>
                        <w:p w14:paraId="711AA2D3" w14:textId="34233A21" w:rsidR="00B5408D" w:rsidRPr="00B70405" w:rsidRDefault="00B5408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" o:spid="_x0000_s1029" type="#_x0000_t202" style="position:absolute;width:5765;height:1264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XTvwAAANoAAAAPAAAAZHJzL2Rvd25yZXYueG1sRE9ba8Iw&#10;FH4X9h/CEXyRmVrGkGoUGQgVpGMqez40pxdsTmoT2/rvl8Fgjx/ffbMbTSN66lxtWcFyEYEgzq2u&#10;uVRwvRxeVyCcR9bYWCYFT3Kw275MNphoO/AX9WdfihDCLkEFlfdtIqXLKzLoFrYlDlxhO4M+wK6U&#10;usMhhJtGxlH0Lg3WHBoqbOmjovx2fpgwg+afOaa3U5btv9/u0hXH7FooNZuO+zUIT6P/F/+5U60g&#10;ht8rwQ9y+wMAAP//AwBQSwECLQAUAAYACAAAACEA2+H2y+4AAACFAQAAEwAAAAAAAAAAAAAAAAAA&#10;AAAAW0NvbnRlbnRfVHlwZXNdLnhtbFBLAQItABQABgAIAAAAIQBa9CxbvwAAABUBAAALAAAAAAAA&#10;AAAAAAAAAB8BAABfcmVscy8ucmVsc1BLAQItABQABgAIAAAAIQCvB3XTvwAAANoAAAAPAAAAAAAA&#10;AAAAAAAAAAcCAABkcnMvZG93bnJldi54bWxQSwUGAAAAAAMAAwC3AAAA8wIAAAAA&#10;" filled="f" stroked="f" strokeweight=".5pt">
                    <v:textbox style="layout-flow:vertical-ideographic">
                      <w:txbxContent>
                        <w:p w14:paraId="49B6B144" w14:textId="1FFFE1FF" w:rsidR="00B70405" w:rsidRPr="00E96E01" w:rsidRDefault="00E96E01" w:rsidP="00E96E0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Enquiry LTP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0" type="#_x0000_t32" style="position:absolute;left:42220;top:7859;width:57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WxwwAAANoAAAAPAAAAZHJzL2Rvd25yZXYueG1sRI9Ba8JA&#10;FITvhf6H5RW8NZumYiW6SigEehGr7cHjM/tMYrNvw+42xn/vFoQeh5n5hlmuR9OJgZxvLSt4SVIQ&#10;xJXVLdcKvr/K5zkIH5A1dpZJwZU8rFePD0vMtb3wjoZ9qEWEsM9RQRNCn0vpq4YM+sT2xNE7WWcw&#10;ROlqqR1eItx0MkvTmTTYclxosKf3hqqf/a9R0MmQbT63RYHn8rA58vVtN0ydUpOnsViACDSG//C9&#10;/aEVvMLflXgD5OoGAAD//wMAUEsBAi0AFAAGAAgAAAAhANvh9svuAAAAhQEAABMAAAAAAAAAAAAA&#10;AAAAAAAAAFtDb250ZW50X1R5cGVzXS54bWxQSwECLQAUAAYACAAAACEAWvQsW78AAAAVAQAACwAA&#10;AAAAAAAAAAAAAAAfAQAAX3JlbHMvLnJlbHNQSwECLQAUAAYACAAAACEAF56VscMAAADaAAAADwAA&#10;AAAAAAAAAAAAAAAHAgAAZHJzL2Rvd25yZXYueG1sUEsFBgAAAAADAAMAtwAAAPcCAAAAAA==&#10;" strokecolor="#4472c4 [3204]" strokeweight="2.25pt">
                  <v:stroke endarrow="block" joinstyle="miter"/>
                </v:shape>
              </v:group>
            </w:pict>
          </mc:Fallback>
        </mc:AlternateContent>
      </w:r>
      <w:r w:rsidR="007B7CA6" w:rsidRPr="00762A4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GB"/>
        </w:rPr>
        <w:fldChar w:fldCharType="begin"/>
      </w:r>
      <w:r w:rsidR="00E96E01" w:rsidRPr="00762A4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GB"/>
        </w:rPr>
        <w:instrText xml:space="preserve"> INCLUDEPICTURE "\\\\pj-dc01\\var\\folders\\td\\zn7ps04n4_d5lnj0jtfx_pz80000gn\\T\\com.microsoft.Word\\WebArchiveCopyPasteTempFiles\\page1image113696" \* MERGEFORMAT </w:instrText>
      </w:r>
      <w:r w:rsidR="005B211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GB"/>
        </w:rPr>
        <w:fldChar w:fldCharType="separate"/>
      </w:r>
      <w:r w:rsidR="007B7CA6" w:rsidRPr="00762A41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GB"/>
        </w:rPr>
        <w:fldChar w:fldCharType="end"/>
      </w:r>
    </w:p>
    <w:p w14:paraId="67251D0A" w14:textId="4DFAFE39" w:rsidR="007B7CA6" w:rsidRPr="007B7CA6" w:rsidRDefault="00762A41" w:rsidP="007B7CA6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47FD79C" wp14:editId="29A6DF67">
            <wp:simplePos x="0" y="0"/>
            <wp:positionH relativeFrom="column">
              <wp:posOffset>4380230</wp:posOffset>
            </wp:positionH>
            <wp:positionV relativeFrom="paragraph">
              <wp:posOffset>168275</wp:posOffset>
            </wp:positionV>
            <wp:extent cx="1795145" cy="983615"/>
            <wp:effectExtent l="0" t="0" r="0" b="6985"/>
            <wp:wrapSquare wrapText="bothSides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CA6" w:rsidRPr="007B7CA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96E01">
        <w:rPr>
          <w:rFonts w:ascii="Times New Roman" w:eastAsia="Times New Roman" w:hAnsi="Times New Roman" w:cs="Times New Roman"/>
          <w:lang w:eastAsia="en-GB"/>
        </w:rPr>
        <w:instrText xml:space="preserve"> INCLUDEPICTURE "\\\\pj-dc01\\var\\folders\\td\\zn7ps04n4_d5lnj0jtfx_pz80000gn\\T\\com.microsoft.Word\\WebArchiveCopyPasteTempFiles\\page1image117184" \* MERGEFORMAT </w:instrText>
      </w:r>
      <w:r w:rsidR="005B2113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7B7CA6" w:rsidRPr="007B7CA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3368ABD" w14:textId="1E7A1EC4" w:rsidR="007B7CA6" w:rsidRPr="007B7CA6" w:rsidRDefault="007B7CA6" w:rsidP="007B7CA6">
      <w:pPr>
        <w:rPr>
          <w:rFonts w:ascii="Times New Roman" w:eastAsia="Times New Roman" w:hAnsi="Times New Roman" w:cs="Times New Roman"/>
          <w:lang w:eastAsia="en-GB"/>
        </w:rPr>
      </w:pPr>
      <w:r w:rsidRPr="007B7CA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96E01">
        <w:rPr>
          <w:rFonts w:ascii="Times New Roman" w:eastAsia="Times New Roman" w:hAnsi="Times New Roman" w:cs="Times New Roman"/>
          <w:lang w:eastAsia="en-GB"/>
        </w:rPr>
        <w:instrText xml:space="preserve"> INCLUDEPICTURE "\\\\pj-dc01\\var\\folders\\td\\zn7ps04n4_d5lnj0jtfx_pz80000gn\\T\\com.microsoft.Word\\WebArchiveCopyPasteTempFiles\\page1image116768" \* MERGEFORMAT </w:instrText>
      </w:r>
      <w:r w:rsidR="005B211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B7CA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CDC5369" w14:textId="03D22EC2" w:rsidR="00D76DEA" w:rsidRDefault="00AD425E" w:rsidP="00B70405">
      <w:pPr>
        <w:jc w:val="center"/>
      </w:pPr>
      <w:r w:rsidRPr="00AD425E">
        <w:rPr>
          <w:noProof/>
        </w:rPr>
        <w:t xml:space="preserve"> </w:t>
      </w:r>
    </w:p>
    <w:p w14:paraId="2321EE86" w14:textId="31AD0AEF" w:rsidR="007B7CA6" w:rsidRPr="007B7CA6" w:rsidRDefault="007B7CA6" w:rsidP="007B7CA6"/>
    <w:p w14:paraId="56894039" w14:textId="6A71BCE5" w:rsidR="007B7CA6" w:rsidRPr="007B7CA6" w:rsidRDefault="007B7CA6" w:rsidP="007B7CA6"/>
    <w:p w14:paraId="28689681" w14:textId="1D13F99E" w:rsidR="007B7CA6" w:rsidRPr="007B7CA6" w:rsidRDefault="007B7CA6" w:rsidP="007B7CA6"/>
    <w:p w14:paraId="1238A43D" w14:textId="76F12F33" w:rsidR="007B7CA6" w:rsidRPr="007B7CA6" w:rsidRDefault="007B7CA6" w:rsidP="007B7CA6"/>
    <w:p w14:paraId="2A630B35" w14:textId="1DACB5DC" w:rsidR="007B7CA6" w:rsidRPr="007B7CA6" w:rsidRDefault="006726D0" w:rsidP="007B7CA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0DB955" wp14:editId="51AE63A9">
                <wp:simplePos x="0" y="0"/>
                <wp:positionH relativeFrom="column">
                  <wp:posOffset>-592455</wp:posOffset>
                </wp:positionH>
                <wp:positionV relativeFrom="paragraph">
                  <wp:posOffset>149860</wp:posOffset>
                </wp:positionV>
                <wp:extent cx="4819650" cy="1501140"/>
                <wp:effectExtent l="0" t="0" r="38100" b="381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501140"/>
                          <a:chOff x="0" y="17502"/>
                          <a:chExt cx="4819932" cy="1264285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0" y="17502"/>
                            <a:ext cx="4222228" cy="1264285"/>
                            <a:chOff x="0" y="17502"/>
                            <a:chExt cx="4222228" cy="1264285"/>
                          </a:xfrm>
                        </wpg:grpSpPr>
                        <wps:wsp>
                          <wps:cNvPr id="21" name="Text Box 21"/>
                          <wps:cNvSpPr txBox="1"/>
                          <wps:spPr>
                            <a:xfrm>
                              <a:off x="577328" y="213945"/>
                              <a:ext cx="3644900" cy="93752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0AEA7A1" w14:textId="24F00729" w:rsidR="00E96E01" w:rsidRDefault="00E96E01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E96E0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Genres are built into each enquiry. The whole school genre overview ensures</w:t>
                                </w:r>
                                <w:r w:rsidR="00AD425E" w:rsidRPr="00AD425E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E96E0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children experienc</w:t>
                                </w:r>
                                <w:r w:rsidR="00AD425E" w:rsidRPr="00AD425E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e </w:t>
                                </w:r>
                                <w:r w:rsidRPr="00E96E0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a breadth of genres across school.</w:t>
                                </w:r>
                              </w:p>
                              <w:p w14:paraId="6E3FE165" w14:textId="23B6E285" w:rsidR="00C00EB1" w:rsidRDefault="00C00EB1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A1CC17D" w14:textId="274F6C5D" w:rsidR="00C00EB1" w:rsidRPr="00E96E01" w:rsidRDefault="00C00EB1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Each term, children will learn two fiction, two non-fiction and one poetry genre.</w:t>
                                </w:r>
                              </w:p>
                              <w:p w14:paraId="0D042550" w14:textId="22171F34" w:rsidR="00B5408D" w:rsidRPr="00B70405" w:rsidRDefault="00B5408D" w:rsidP="00B7040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 rot="10800000">
                              <a:off x="0" y="17502"/>
                              <a:ext cx="576580" cy="126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4171F5" w14:textId="79F6F0C2" w:rsidR="00B70405" w:rsidRDefault="00E96E01" w:rsidP="00E96E01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Genre Progression Document</w:t>
                                </w:r>
                              </w:p>
                              <w:p w14:paraId="117F3E1D" w14:textId="77777777" w:rsidR="00E96E01" w:rsidRPr="00E96E01" w:rsidRDefault="00E96E01" w:rsidP="00B7040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Straight Arrow Connector 26"/>
                        <wps:cNvCnPr/>
                        <wps:spPr>
                          <a:xfrm>
                            <a:off x="4244622" y="665968"/>
                            <a:ext cx="57531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DB955" id="Group 27" o:spid="_x0000_s1031" style="position:absolute;margin-left:-46.65pt;margin-top:11.8pt;width:379.5pt;height:118.2pt;z-index:251664384;mso-height-relative:margin" coordorigin=",175" coordsize="48199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kVVwQAANIMAAAOAAAAZHJzL2Uyb0RvYy54bWzsV0tv4zYQvhfofyB0byzJkmwLcRapdxMU&#10;CHaDdbY50xL1QClSJenI7q/vDKmH403aboruqT4ofMwMZz5+M8Ncvjs0nDwxpWsp1l5w4XuEiUzm&#10;tSjX3peHm5+WHtGGipxyKdjaOzLtvbv68YfLrk1ZKCvJc6YIGBE67dq1VxnTprOZzirWUH0hWyZg&#10;s5CqoQamqpzlinZgveGz0PeTWSdV3iqZMa1h9b3b9K6s/aJgmflUFJoZwtce+GbsV9nvDr+zq0ua&#10;loq2VZ31btA3eNHQWsCho6n31FCyV/VXppo6U1LLwlxkspnJoqgzZmOAaAL/LJpbJfetjaVMu7Id&#10;YQJoz3B6s9ns49OtarftvQIkurYELOwMYzkUqsG/4CU5WMiOI2TsYEgGi9EyWCUxIJvBXhD7QRD1&#10;oGYVID/pBYvYDx3cWfXhRHs1D3vtMInCZYwys+Hw2TOXxolzFXy/V6TO114IDgjaAL8sZATmfTjf&#10;HN+Jn2OMIf6AyDbGyUua/qMYX9F+NUZIBD3dtf53d72taMsshXR6glcw4PWAQf4sDyQMHGRWDPlA&#10;zAHW4VKHdQ2LL9AiXizmCA7cfxjMV5G9QJoO4M2TKFr5PUFW80XsDhqjp2mrtLllsiE4WHsKctam&#10;En2608aRYRDB47XkdX5Tc24nWCfYhivyRCHDubHegvFnUlyQDrxbxovYWn62qVW5Gw34/sLfWPI8&#10;twEzLvBAZmsKOIYTuTdMbau8Izu+V58pMDH2lxhsXmMo82XgJlBwwoWPP49QXkKlNNwjSprH2lT2&#10;ijCx0CRGOnqz4zT7zWHB24q6GCNrZsIFpG3CjM7Y2YmfkEM6dZeHI3PYHVzSDBe7k/kR7hvcsUmu&#10;2+ymBjfuqDb3VEE5BK+hxJtP8Cm4BChlP/JIJdUfL62jPDAXdj3SQXlde/r3PVXMI/wXAZxeBREU&#10;CmLsJIoXmMHqdGd3uiP2zUbC/QJtwTs7RHnDh2GhZPMIneAaT4UtKjI4G2Aehhvjij50koxdX1sh&#10;qMAtNXdi22ZoeoD/4fBIVduz0QCPP8ohi2h6Rkoni5pCXu+NLGrLWMTZoQqXgRPIaKxZ3yO1oZq6&#10;Ujiltq27eDpUgL9NbceDAHmMfLU8f6WQDzkeL5J4Caif1ce357iQmODAcUw7zN1kDj3Gwdzv9Bn5&#10;Grnn/z25Gf0VSP4/vQd6T736e1E9Gai+NYrWZWXItVKyIxspBHQRqUiYDDwA6m9E/8oZyuHwyhif&#10;OFEYRUkIGQTNLEniVbJE9amZQQOZBz3Rhy4xvJKGHtUXDt27NPriCsxZ/cC+N7F86lCG1vyDyIk5&#10;tvCoMaqmouQMnXmZ99ocOXOGPrMCyrtt3LhgX9JTh6RZxsTYJbkAaZQqIN1GRZdpf6nYy6Oq6zTf&#10;ojxq2JOlMKNyUwupbJ6fnW4OQ2MvnHxfV/u4p3qLCI0F1zISHs4Wtf6Rjy/z07mVn/4VufoTAAD/&#10;/wMAUEsDBBQABgAIAAAAIQDVBuP64QAAAAoBAAAPAAAAZHJzL2Rvd25yZXYueG1sTI/BTsMwDIbv&#10;SLxDZCRuW9JVC1CaTtMEnCYkNqRpt6zx2mpNUjVZ27095gRH259+f3++mmzLBuxD452CZC6AoSu9&#10;aVyl4Hv/PnsGFqJ2RrfeoYIbBlgV93e5zowf3RcOu1gxCnEh0wrqGLuM81DWaHWY+w4d3c6+tzrS&#10;2Ffc9HqkcNvyhRCSW904+lDrDjc1lpfd1Sr4GPW4TpO3YXs5b27H/fLzsE1QqceHaf0KLOIU/2D4&#10;1Sd1KMjp5K/OBNYqmL2kKaEKFqkERoCUyydgJ1pIIYAXOf9fofgBAAD//wMAUEsBAi0AFAAGAAgA&#10;AAAhALaDOJL+AAAA4QEAABMAAAAAAAAAAAAAAAAAAAAAAFtDb250ZW50X1R5cGVzXS54bWxQSwEC&#10;LQAUAAYACAAAACEAOP0h/9YAAACUAQAACwAAAAAAAAAAAAAAAAAvAQAAX3JlbHMvLnJlbHNQSwEC&#10;LQAUAAYACAAAACEADUjpFVcEAADSDAAADgAAAAAAAAAAAAAAAAAuAgAAZHJzL2Uyb0RvYy54bWxQ&#10;SwECLQAUAAYACAAAACEA1Qbj+uEAAAAKAQAADwAAAAAAAAAAAAAAAACxBgAAZHJzL2Rvd25yZXYu&#10;eG1sUEsFBgAAAAAEAAQA8wAAAL8HAAAAAA==&#10;">
                <v:group id="Group 20" o:spid="_x0000_s1032" style="position:absolute;top:175;width:42222;height:12642" coordorigin=",175" coordsize="42222,1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21" o:spid="_x0000_s1033" type="#_x0000_t202" style="position:absolute;left:5773;top:2139;width:36449;height: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uLKwgAAANsAAAAPAAAAZHJzL2Rvd25yZXYueG1sRI/NasMw&#10;EITvgb6D2EBviRwfTHAthxAI5FSom/S8sdY/jbQylmq7b18VCj0OM/MNUxwWa8REo+8dK9htExDE&#10;tdM9twqu7+fNHoQPyBqNY1LwTR4O5dOqwFy7md9oqkIrIoR9jgq6EIZcSl93ZNFv3UAcvcaNFkOU&#10;Yyv1iHOEWyPTJMmkxZ7jQocDnTqqH9WXVeDutzm9tJ/T7fX84bKmMR5no9Tzejm+gAi0hP/wX/ui&#10;FaQ7+P0Sf4AsfwAAAP//AwBQSwECLQAUAAYACAAAACEA2+H2y+4AAACFAQAAEwAAAAAAAAAAAAAA&#10;AAAAAAAAW0NvbnRlbnRfVHlwZXNdLnhtbFBLAQItABQABgAIAAAAIQBa9CxbvwAAABUBAAALAAAA&#10;AAAAAAAAAAAAAB8BAABfcmVscy8ucmVsc1BLAQItABQABgAIAAAAIQC8kuLKwgAAANsAAAAPAAAA&#10;AAAAAAAAAAAAAAcCAABkcnMvZG93bnJldi54bWxQSwUGAAAAAAMAAwC3AAAA9gIAAAAA&#10;" fillcolor="white [3201]" strokecolor="#0070c0" strokeweight="2.25pt">
                    <v:shadow on="t" color="black" opacity="26214f" origin="-.5,-.5" offset=".74836mm,.74836mm"/>
                    <v:textbox>
                      <w:txbxContent>
                        <w:p w14:paraId="50AEA7A1" w14:textId="24F00729" w:rsidR="00E96E01" w:rsidRDefault="00E96E01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E96E01">
                            <w:rPr>
                              <w:rFonts w:cstheme="minorHAnsi"/>
                              <w:sz w:val="20"/>
                              <w:szCs w:val="20"/>
                            </w:rPr>
                            <w:t>Genres are built into each enquiry. The whole school genre overview ensures</w:t>
                          </w:r>
                          <w:r w:rsidR="00AD425E" w:rsidRPr="00AD425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96E01">
                            <w:rPr>
                              <w:rFonts w:cstheme="minorHAnsi"/>
                              <w:sz w:val="20"/>
                              <w:szCs w:val="20"/>
                            </w:rPr>
                            <w:t>children experienc</w:t>
                          </w:r>
                          <w:r w:rsidR="00AD425E" w:rsidRPr="00AD425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e </w:t>
                          </w:r>
                          <w:r w:rsidRPr="00E96E01">
                            <w:rPr>
                              <w:rFonts w:cstheme="minorHAnsi"/>
                              <w:sz w:val="20"/>
                              <w:szCs w:val="20"/>
                            </w:rPr>
                            <w:t>a breadth of genres across school.</w:t>
                          </w:r>
                        </w:p>
                        <w:p w14:paraId="6E3FE165" w14:textId="23B6E285" w:rsidR="00C00EB1" w:rsidRDefault="00C00EB1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3A1CC17D" w14:textId="274F6C5D" w:rsidR="00C00EB1" w:rsidRPr="00E96E01" w:rsidRDefault="00C00EB1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Each term, children will learn two fiction, two non-fiction and one poetry genre.</w:t>
                          </w:r>
                        </w:p>
                        <w:p w14:paraId="0D042550" w14:textId="22171F34" w:rsidR="00B5408D" w:rsidRPr="00B70405" w:rsidRDefault="00B5408D" w:rsidP="00B7040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2" o:spid="_x0000_s1034" type="#_x0000_t202" style="position:absolute;top:175;width:5765;height:1264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ooxAAAANsAAAAPAAAAZHJzL2Rvd25yZXYueG1sRI9fa8JA&#10;EMTfhX6HYwu+iF4aRErqGUKhEKGkaMXnJbf5Q3J7ae6q6bf3CoKPw+z8ZmebTqYXFxpda1nByyoC&#10;QVxa3XKt4PT9sXwF4Tyyxt4yKfgjB+nuabbFRNsrH+hy9LUIEHYJKmi8HxIpXdmQQbeyA3HwKjsa&#10;9EGOtdQjXgPc9DKOoo002HJoaHCg94bK7vhrwhu0+Cox7z6LIjuvf6Sr9sWpUmr+PGVvIDxN/nF8&#10;T+daQRzD/5YAALm7AQAA//8DAFBLAQItABQABgAIAAAAIQDb4fbL7gAAAIUBAAATAAAAAAAAAAAA&#10;AAAAAAAAAABbQ29udGVudF9UeXBlc10ueG1sUEsBAi0AFAAGAAgAAAAhAFr0LFu/AAAAFQEAAAsA&#10;AAAAAAAAAAAAAAAAHwEAAF9yZWxzLy5yZWxzUEsBAi0AFAAGAAgAAAAhAFLNuij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14:paraId="014171F5" w14:textId="79F6F0C2" w:rsidR="00B70405" w:rsidRDefault="00E96E01" w:rsidP="00E96E0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Genre Progression Document</w:t>
                          </w:r>
                        </w:p>
                        <w:p w14:paraId="117F3E1D" w14:textId="77777777" w:rsidR="00E96E01" w:rsidRPr="00E96E01" w:rsidRDefault="00E96E01" w:rsidP="00B7040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Straight Arrow Connector 26" o:spid="_x0000_s1035" type="#_x0000_t32" style="position:absolute;left:42446;top:6659;width:57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PIzxAAAANsAAAAPAAAAZHJzL2Rvd25yZXYueG1sRI9Ba8JA&#10;FITvQv/D8gq96aahWImuIQgBL1K1PXh8Zp9JbPZt2N3G+O/dQqHHYWa+YVb5aDoxkPOtZQWvswQE&#10;cWV1y7WCr89yugDhA7LGzjIpuJOHfP00WWGm7Y0PNBxDLSKEfYYKmhD6TEpfNWTQz2xPHL2LdQZD&#10;lK6W2uEtwk0n0ySZS4Mtx4UGe9o0VH0ff4yCToZ0t/8oCryWp92Z7++H4c0p9fI8FksQgcbwH/5r&#10;b7WCdA6/X+IPkOsHAAAA//8DAFBLAQItABQABgAIAAAAIQDb4fbL7gAAAIUBAAATAAAAAAAAAAAA&#10;AAAAAAAAAABbQ29udGVudF9UeXBlc10ueG1sUEsBAi0AFAAGAAgAAAAhAFr0LFu/AAAAFQEAAAsA&#10;AAAAAAAAAAAAAAAAHwEAAF9yZWxzLy5yZWxzUEsBAi0AFAAGAAgAAAAhAI/08jPEAAAA2wAAAA8A&#10;AAAAAAAAAAAAAAAABwIAAGRycy9kb3ducmV2LnhtbFBLBQYAAAAAAwADALcAAAD4AgAAAAA=&#10;" strokecolor="#4472c4 [3204]" strokeweight="2.25pt">
                  <v:stroke endarrow="block" joinstyle="miter"/>
                </v:shape>
              </v:group>
            </w:pict>
          </mc:Fallback>
        </mc:AlternateContent>
      </w:r>
    </w:p>
    <w:p w14:paraId="23F068E7" w14:textId="686508E6" w:rsidR="007B7CA6" w:rsidRPr="007B7CA6" w:rsidRDefault="000F4E02" w:rsidP="007B7CA6">
      <w:r>
        <w:rPr>
          <w:noProof/>
        </w:rPr>
        <w:drawing>
          <wp:anchor distT="0" distB="0" distL="114300" distR="114300" simplePos="0" relativeHeight="251684864" behindDoc="0" locked="0" layoutInCell="1" allowOverlap="1" wp14:anchorId="5351D843" wp14:editId="78C6AD16">
            <wp:simplePos x="0" y="0"/>
            <wp:positionH relativeFrom="column">
              <wp:posOffset>4415155</wp:posOffset>
            </wp:positionH>
            <wp:positionV relativeFrom="paragraph">
              <wp:posOffset>118110</wp:posOffset>
            </wp:positionV>
            <wp:extent cx="1822450" cy="1157605"/>
            <wp:effectExtent l="0" t="0" r="6350" b="4445"/>
            <wp:wrapSquare wrapText="bothSides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D638B" w14:textId="078A31E7" w:rsidR="007B7CA6" w:rsidRPr="007B7CA6" w:rsidRDefault="007B7CA6" w:rsidP="007B7CA6"/>
    <w:p w14:paraId="4D76BBB2" w14:textId="683CFB61" w:rsidR="007B7CA6" w:rsidRPr="007B7CA6" w:rsidRDefault="007B7CA6" w:rsidP="007B7CA6"/>
    <w:p w14:paraId="588D462B" w14:textId="05B466A1" w:rsidR="007B7CA6" w:rsidRPr="007B7CA6" w:rsidRDefault="007B7CA6" w:rsidP="007B7CA6"/>
    <w:p w14:paraId="5D6F236F" w14:textId="009B2BC3" w:rsidR="007B7CA6" w:rsidRPr="007B7CA6" w:rsidRDefault="007B7CA6" w:rsidP="007B7CA6"/>
    <w:p w14:paraId="5AFFE74A" w14:textId="3F5B0EF3" w:rsidR="007B7CA6" w:rsidRPr="007B7CA6" w:rsidRDefault="007B7CA6" w:rsidP="007B7CA6"/>
    <w:p w14:paraId="3E6FE626" w14:textId="5724DC1B" w:rsidR="007B7CA6" w:rsidRPr="007B7CA6" w:rsidRDefault="007B7CA6" w:rsidP="007B7CA6"/>
    <w:p w14:paraId="6E4A5F51" w14:textId="438C1D09" w:rsidR="007B7CA6" w:rsidRPr="007B7CA6" w:rsidRDefault="007B7CA6" w:rsidP="007B7CA6"/>
    <w:p w14:paraId="0F81C5EE" w14:textId="1DAFC587" w:rsidR="007B7CA6" w:rsidRPr="007B7CA6" w:rsidRDefault="00762A41" w:rsidP="007B7CA6">
      <w:r>
        <w:rPr>
          <w:noProof/>
        </w:rPr>
        <w:drawing>
          <wp:anchor distT="0" distB="0" distL="114300" distR="114300" simplePos="0" relativeHeight="251686912" behindDoc="0" locked="0" layoutInCell="1" allowOverlap="1" wp14:anchorId="211984F5" wp14:editId="075FC156">
            <wp:simplePos x="0" y="0"/>
            <wp:positionH relativeFrom="column">
              <wp:posOffset>5871210</wp:posOffset>
            </wp:positionH>
            <wp:positionV relativeFrom="paragraph">
              <wp:posOffset>163195</wp:posOffset>
            </wp:positionV>
            <wp:extent cx="857250" cy="1177290"/>
            <wp:effectExtent l="0" t="0" r="0" b="3810"/>
            <wp:wrapSquare wrapText="bothSides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E0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16D7E6" wp14:editId="6BEFDD21">
                <wp:simplePos x="0" y="0"/>
                <wp:positionH relativeFrom="column">
                  <wp:posOffset>-592455</wp:posOffset>
                </wp:positionH>
                <wp:positionV relativeFrom="paragraph">
                  <wp:posOffset>189230</wp:posOffset>
                </wp:positionV>
                <wp:extent cx="4819650" cy="1264285"/>
                <wp:effectExtent l="0" t="0" r="38100" b="1206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264285"/>
                          <a:chOff x="0" y="159327"/>
                          <a:chExt cx="4819932" cy="126428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159327"/>
                            <a:ext cx="4222262" cy="1264285"/>
                            <a:chOff x="0" y="159327"/>
                            <a:chExt cx="4222262" cy="1264285"/>
                          </a:xfrm>
                        </wpg:grpSpPr>
                        <wps:wsp>
                          <wps:cNvPr id="30" name="Text Box 30"/>
                          <wps:cNvSpPr txBox="1"/>
                          <wps:spPr>
                            <a:xfrm>
                              <a:off x="577362" y="213945"/>
                              <a:ext cx="3644900" cy="11068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1AAA3EF1" w14:textId="6C0E15E3" w:rsidR="00B5408D" w:rsidRDefault="00C00EB1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E96E0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r w:rsidR="00E86ED2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English</w:t>
                                </w:r>
                                <w:r w:rsidRPr="00E96E0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E86ED2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KKPDs</w:t>
                                </w:r>
                                <w:r w:rsidRPr="00E96E0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and the National Curriculum ensures expectations are suitably appropriate for each year group.</w:t>
                                </w:r>
                                <w:r w:rsidR="002E7F6B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These are mapped onto the Writing Subject Maps.</w:t>
                                </w:r>
                              </w:p>
                              <w:p w14:paraId="457C92B4" w14:textId="5714DEA7" w:rsidR="00C00EB1" w:rsidRDefault="00C00EB1" w:rsidP="00C00EB1">
                                <w:pPr>
                                  <w:jc w:val="center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AE8FA6" w14:textId="04C46C28" w:rsidR="00C00EB1" w:rsidRPr="00B70405" w:rsidRDefault="00C00EB1" w:rsidP="00C00EB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The FHP Writing TAFs further outline expectations for each year group and are used to assess independent writing half-termly.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 rot="10800000">
                              <a:off x="0" y="159327"/>
                              <a:ext cx="576580" cy="126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E0C169" w14:textId="77777777" w:rsidR="00C00EB1" w:rsidRDefault="00C00EB1" w:rsidP="00E96E01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Skills </w:t>
                                </w:r>
                              </w:p>
                              <w:p w14:paraId="1A59C8A6" w14:textId="6268DEEA" w:rsidR="00E96E01" w:rsidRPr="00E96E01" w:rsidRDefault="00C00EB1" w:rsidP="00E96E01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Progression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Straight Arrow Connector 32"/>
                        <wps:cNvCnPr/>
                        <wps:spPr>
                          <a:xfrm>
                            <a:off x="4244622" y="729545"/>
                            <a:ext cx="57531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16D7E6" id="Group 28" o:spid="_x0000_s1036" style="position:absolute;margin-left:-46.65pt;margin-top:14.9pt;width:379.5pt;height:99.55pt;z-index:251666432;mso-height-relative:margin" coordorigin=",1593" coordsize="48199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HYTQQAANcMAAAOAAAAZHJzL2Uyb0RvYy54bWzsV01v4zYQvRfofyB0byzJkr8QZ+F6N0GB&#10;YDdYp82ZlihLKEWqJB3Z/fV9pL4cJ253t+ie6oPCIYfDmcc3M8z1u0PJyTNTupBi6QVXvkeYSGRa&#10;iN3S+/Xx9qeZR7ShIqVcCrb0jkx7725+/OG6rhYslLnkKVMERoRe1NXSy42pFqORTnJWUn0lKyaw&#10;mElVUgNR7UapojWsl3wU+v5kVEuVVkomTGvMvm8WvRtnP8tYYj5lmWaG8KUH34z7Kvfd2u/o5pou&#10;dopWeZG0btBv8KKkhcChvan31FCyV8UrU2WRKKllZq4SWY5klhUJczEgmsA/i+ZOyX3lYtkt6l3V&#10;wwRoz3D6ZrPJx+c7VW2qBwUk6moHLJxkYzlkqrR/4SU5OMiOPWTsYEiCyWgWzCcxkE2wFoSTKJzF&#10;DahJDuSHfUE8H4fTbunDyXbMv9o+6k4fvfCpFxpf4fyDIkW69MK5RwQtQTCHGYHcxvPVAZ462kcZ&#10;4jd57SZdfFmUF7ZfjBK5oIfr1v/uujc5rZhjkV4MiI1xZw1ijzbKn+WBYMqB5tQsJYg5YB732s1r&#10;TL7BjHg6HVt0QIEwGM+jlgEdeuNJFM39jiOBP5nFTqMPny4qpc0dkyWxg6WnkLcunejzvTZwCqqd&#10;ij1fS16ktwXnTrC1gq25Is8UWc6Ncxc7XmhxQWq4N4unsbP8YlGr3bY34PtTf+2geGkDEhf2QObq&#10;ChyzgtwbpjZ5WpMt36vPFGSM/ZmNNi1sKONZ0AgoOuHUtz+PUL5DtTTcI0qap8Lk7o5sclmTNtLe&#10;my2nye8NFrzKaRNj5MwMuEDbYdQ746QTP5FGetHcnh2Zw/bg8ibqbnYr0yMuHO64RNdVclvAjXuq&#10;zQNVKInwGmXefMIn4xJQynbkkVyqP9+at/qgLlY9UqPELj39x54q5hH+iwCp50EUwaxxQhRPQwjq&#10;dGV7uiL25VrifgM0lCpxQ6tveDfMlCyf0A1W9lQsUZHgbMDcDdemKfzoJglbrZwSqnBFzb3YVIk1&#10;3cH/eHiiqmrZaEDkj7JLI7o4I2Wja3cKudobmRWOsRbnBlVchhWQ0rZsfY/cBkbnud3nMErAP+Z2&#10;w4PA8tjy1fH8UjHvsjyeTuIZYD9rBMiaro90GfyFSS6kzXCQ3OadTd7JGI2mwbldaVPyErtdlRnu&#10;4b9gN6O/geX/87vj99CvvxfX0Xcarm+MosUuN2SllKzJWgqBNiIVwfti6Gtr0T51uno48LN950Rh&#10;FE3Cpp1Nw3l83s7QQcZBS/SuTVyguG5d6n1pKsxZAbGNb2D50KIMLfgHkRJzrPCwMaqgYseZjeVt&#10;3mtz5Kwx9JllqO+uddsJ95weWiRNEib6NskFtK1WhnTrNzaZ9rcbW327tWk1X7O53+FOlsL0m8tC&#10;SOXy/Ox0c+g6e9bot4W1jXtIdItQX3EdI/F6dqi1L337PD+Vnf7w/8jNXwAAAP//AwBQSwMEFAAG&#10;AAgAAAAhAKyd57ThAAAACgEAAA8AAABkcnMvZG93bnJldi54bWxMj01Lw0AQhu+C/2EZwVu7+aCx&#10;idmUUtRTEWwF8TZNpklodjdkt0n67x1PepyZh3eeN9/MuhMjDa61RkG4DECQKW3VmlrB5/F1sQbh&#10;PJoKO2tIwY0cbIr7uxyzyk7mg8aDrwWHGJehgsb7PpPSlQ1pdEvbk+Hb2Q4aPY9DLasBJw7XnYyC&#10;IJEaW8MfGuxp11B5OVy1grcJp20cvoz7y3l3+z6u3r/2ISn1+DBvn0F4mv0fDL/6rA4FO53s1VRO&#10;dAoWaRwzqiBKuQIDSbJ6AnHiRbROQRa5/F+h+AEAAP//AwBQSwECLQAUAAYACAAAACEAtoM4kv4A&#10;AADhAQAAEwAAAAAAAAAAAAAAAAAAAAAAW0NvbnRlbnRfVHlwZXNdLnhtbFBLAQItABQABgAIAAAA&#10;IQA4/SH/1gAAAJQBAAALAAAAAAAAAAAAAAAAAC8BAABfcmVscy8ucmVsc1BLAQItABQABgAIAAAA&#10;IQAjizHYTQQAANcMAAAOAAAAAAAAAAAAAAAAAC4CAABkcnMvZTJvRG9jLnhtbFBLAQItABQABgAI&#10;AAAAIQCsnee04QAAAAoBAAAPAAAAAAAAAAAAAAAAAKcGAABkcnMvZG93bnJldi54bWxQSwUGAAAA&#10;AAQABADzAAAAtQcAAAAA&#10;">
                <v:group id="Group 29" o:spid="_x0000_s1037" style="position:absolute;top:1593;width:42222;height:12643" coordorigin=",1593" coordsize="42222,1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38" type="#_x0000_t202" style="position:absolute;left:5773;top:2139;width:36449;height:1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9GMvQAAANsAAAAPAAAAZHJzL2Rvd25yZXYueG1sRE/LisIw&#10;FN0P+A/hCu7GVAWRahQRBFeCr1nfaW4fmtyUJrb1781CcHk479Wmt0a01PjKsYLJOAFBnDldcaHg&#10;etn/LkD4gKzROCYFL/KwWQ9+Vphq1/GJ2nMoRAxhn6KCMoQ6ldJnJVn0Y1cTRy53jcUQYVNI3WAX&#10;w62R0ySZS4sVx4YSa9qVlD3OT6vA/d+66aG4t7fj/s/N89x47IxSo2G/XYII1Iev+OM+aAWzuD5+&#10;iT9Art8AAAD//wMAUEsBAi0AFAAGAAgAAAAhANvh9svuAAAAhQEAABMAAAAAAAAAAAAAAAAAAAAA&#10;AFtDb250ZW50X1R5cGVzXS54bWxQSwECLQAUAAYACAAAACEAWvQsW78AAAAVAQAACwAAAAAAAAAA&#10;AAAAAAAfAQAAX3JlbHMvLnJlbHNQSwECLQAUAAYACAAAACEAVgfRjL0AAADbAAAADwAAAAAAAAAA&#10;AAAAAAAHAgAAZHJzL2Rvd25yZXYueG1sUEsFBgAAAAADAAMAtwAAAPECAAAAAA==&#10;" fillcolor="white [3201]" strokecolor="#0070c0" strokeweight="2.25pt">
                    <v:shadow on="t" color="black" opacity="26214f" origin="-.5,-.5" offset=".74836mm,.74836mm"/>
                    <v:textbox>
                      <w:txbxContent>
                        <w:p w14:paraId="1AAA3EF1" w14:textId="6C0E15E3" w:rsidR="00B5408D" w:rsidRDefault="00C00EB1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E96E01">
                            <w:rPr>
                              <w:rFonts w:cstheme="minorHAnsi"/>
                              <w:sz w:val="20"/>
                              <w:szCs w:val="20"/>
                            </w:rPr>
                            <w:t>The</w:t>
                          </w:r>
                          <w:r w:rsidR="00E86ED2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English</w:t>
                          </w:r>
                          <w:r w:rsidRPr="00E96E01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E86ED2">
                            <w:rPr>
                              <w:rFonts w:cstheme="minorHAnsi"/>
                              <w:sz w:val="20"/>
                              <w:szCs w:val="20"/>
                            </w:rPr>
                            <w:t>KKPDs</w:t>
                          </w:r>
                          <w:r w:rsidRPr="00E96E01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and the National Curriculum ensures expectations are suitably appropriate for each year group.</w:t>
                          </w:r>
                          <w:r w:rsidR="002E7F6B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These are mapped onto the Writing Subject Maps.</w:t>
                          </w:r>
                        </w:p>
                        <w:p w14:paraId="457C92B4" w14:textId="5714DEA7" w:rsidR="00C00EB1" w:rsidRDefault="00C00EB1" w:rsidP="00C00EB1">
                          <w:pPr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56AE8FA6" w14:textId="04C46C28" w:rsidR="00C00EB1" w:rsidRPr="00B70405" w:rsidRDefault="00C00EB1" w:rsidP="00C00EB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The FHP Writing TAFs further outline expectations for each year group and are used to assess independent writing half-termly.</w:t>
                          </w:r>
                        </w:p>
                      </w:txbxContent>
                    </v:textbox>
                  </v:shape>
                  <v:shape id="Text Box 31" o:spid="_x0000_s1039" type="#_x0000_t202" style="position:absolute;top:1593;width:5765;height:1264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rKCxQAAANsAAAAPAAAAZHJzL2Rvd25yZXYueG1sRI9fa8JA&#10;EMTfC/0OxxZ8KfWiFimplyCFQgoSMUqfl9zmD+b20tw1pt/eE4Q+DrPzm51NOplOjDS41rKCxTwC&#10;QVxa3XKt4HT8fHkD4Tyyxs4yKfgjB2ny+LDBWNsLH2gsfC0ChF2MChrv+1hKVzZk0M1tTxy8yg4G&#10;fZBDLfWAlwA3nVxG0VoabDk0NNjTR0Plufg14Q163peYnXd5vv1+/ZGu+spPlVKzp2n7DsLT5P+P&#10;7+lMK1gt4LYlAEAmVwAAAP//AwBQSwECLQAUAAYACAAAACEA2+H2y+4AAACFAQAAEwAAAAAAAAAA&#10;AAAAAAAAAAAAW0NvbnRlbnRfVHlwZXNdLnhtbFBLAQItABQABgAIAAAAIQBa9CxbvwAAABUBAAAL&#10;AAAAAAAAAAAAAAAAAB8BAABfcmVscy8ucmVsc1BLAQItABQABgAIAAAAIQAnxrKCxQAAANsAAAAP&#10;AAAAAAAAAAAAAAAAAAcCAABkcnMvZG93bnJldi54bWxQSwUGAAAAAAMAAwC3AAAA+QIAAAAA&#10;" filled="f" stroked="f" strokeweight=".5pt">
                    <v:textbox style="layout-flow:vertical-ideographic">
                      <w:txbxContent>
                        <w:p w14:paraId="25E0C169" w14:textId="77777777" w:rsidR="00C00EB1" w:rsidRDefault="00C00EB1" w:rsidP="00E96E0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Skills </w:t>
                          </w:r>
                        </w:p>
                        <w:p w14:paraId="1A59C8A6" w14:textId="6268DEEA" w:rsidR="00E96E01" w:rsidRPr="00E96E01" w:rsidRDefault="00C00EB1" w:rsidP="00E96E01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Progression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2" o:spid="_x0000_s1040" type="#_x0000_t32" style="position:absolute;left:42446;top:7295;width:57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mLtxAAAANsAAAAPAAAAZHJzL2Rvd25yZXYueG1sRI9Ba8JA&#10;FITvQv/D8gq96ca0aEndSBCEXqTVeujxNftMotm3YXdN4r/vFoQeh5n5hlmtR9OKnpxvLCuYzxIQ&#10;xKXVDVcKjl/b6SsIH5A1tpZJwY08rPOHyQozbQfeU38IlYgQ9hkqqEPoMil9WZNBP7MdcfRO1hkM&#10;UbpKaodDhJtWpkmykAYbjgs1drSpqbwcrkZBK0O6+/woCjxvv3c/fFvu+xen1NPjWLyBCDSG//C9&#10;/a4VPKfw9yX+AJn/AgAA//8DAFBLAQItABQABgAIAAAAIQDb4fbL7gAAAIUBAAATAAAAAAAAAAAA&#10;AAAAAAAAAABbQ29udGVudF9UeXBlc10ueG1sUEsBAi0AFAAGAAgAAAAhAFr0LFu/AAAAFQEAAAsA&#10;AAAAAAAAAAAAAAAAHwEAAF9yZWxzLy5yZWxzUEsBAi0AFAAGAAgAAAAhAHUWYu3EAAAA2wAAAA8A&#10;AAAAAAAAAAAAAAAABwIAAGRycy9kb3ducmV2LnhtbFBLBQYAAAAAAwADALcAAAD4AgAAAAA=&#10;" strokecolor="#4472c4 [3204]" strokeweight="2.25pt">
                  <v:stroke endarrow="block" joinstyle="miter"/>
                </v:shape>
              </v:group>
            </w:pict>
          </mc:Fallback>
        </mc:AlternateContent>
      </w:r>
    </w:p>
    <w:p w14:paraId="1F4CE5B7" w14:textId="7B3991B9" w:rsidR="007B7CA6" w:rsidRPr="007B7CA6" w:rsidRDefault="002E7F6B" w:rsidP="007B7CA6">
      <w:r>
        <w:rPr>
          <w:noProof/>
        </w:rPr>
        <w:drawing>
          <wp:anchor distT="0" distB="0" distL="114300" distR="114300" simplePos="0" relativeHeight="251694080" behindDoc="0" locked="0" layoutInCell="1" allowOverlap="1" wp14:anchorId="654F0392" wp14:editId="0BE29C80">
            <wp:simplePos x="0" y="0"/>
            <wp:positionH relativeFrom="column">
              <wp:posOffset>4276090</wp:posOffset>
            </wp:positionH>
            <wp:positionV relativeFrom="paragraph">
              <wp:posOffset>97790</wp:posOffset>
            </wp:positionV>
            <wp:extent cx="1546225" cy="1056005"/>
            <wp:effectExtent l="0" t="0" r="0" b="0"/>
            <wp:wrapSquare wrapText="bothSides"/>
            <wp:docPr id="13346341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634191" name="Picture 1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AD70B" w14:textId="4ACAE0BA" w:rsidR="007B7CA6" w:rsidRPr="007B7CA6" w:rsidRDefault="007B7CA6" w:rsidP="007B7CA6"/>
    <w:p w14:paraId="46097D4E" w14:textId="59EE402D" w:rsidR="007B7CA6" w:rsidRPr="007B7CA6" w:rsidRDefault="007B7CA6" w:rsidP="007B7CA6"/>
    <w:p w14:paraId="56925569" w14:textId="6BC422A9" w:rsidR="007B7CA6" w:rsidRPr="007B7CA6" w:rsidRDefault="007B7CA6" w:rsidP="007B7CA6"/>
    <w:p w14:paraId="20B163B4" w14:textId="55A38487" w:rsidR="007B7CA6" w:rsidRPr="007B7CA6" w:rsidRDefault="007B7CA6" w:rsidP="007B7CA6"/>
    <w:p w14:paraId="5B0D06DA" w14:textId="48D1AA99" w:rsidR="007B7CA6" w:rsidRPr="007B7CA6" w:rsidRDefault="007B7CA6" w:rsidP="007B7CA6"/>
    <w:p w14:paraId="54898913" w14:textId="70109081" w:rsidR="007B7CA6" w:rsidRPr="007B7CA6" w:rsidRDefault="000F4E02" w:rsidP="007B7CA6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5D62C4" wp14:editId="67C9256C">
                <wp:simplePos x="0" y="0"/>
                <wp:positionH relativeFrom="column">
                  <wp:posOffset>-593906</wp:posOffset>
                </wp:positionH>
                <wp:positionV relativeFrom="paragraph">
                  <wp:posOffset>182699</wp:posOffset>
                </wp:positionV>
                <wp:extent cx="4819650" cy="1951990"/>
                <wp:effectExtent l="0" t="0" r="3810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951990"/>
                          <a:chOff x="0" y="26881"/>
                          <a:chExt cx="4819932" cy="1264285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26881"/>
                            <a:ext cx="4222262" cy="1264285"/>
                            <a:chOff x="0" y="26881"/>
                            <a:chExt cx="4222262" cy="1264285"/>
                          </a:xfrm>
                        </wpg:grpSpPr>
                        <wps:wsp>
                          <wps:cNvPr id="35" name="Text Box 35"/>
                          <wps:cNvSpPr txBox="1"/>
                          <wps:spPr>
                            <a:xfrm>
                              <a:off x="577362" y="213920"/>
                              <a:ext cx="3644900" cy="8135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63629D4" w14:textId="77777777" w:rsidR="00B54291" w:rsidRPr="00B54291" w:rsidRDefault="00B54291" w:rsidP="00DA4A7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D257F39" w14:textId="7B36211F" w:rsidR="00AD425E" w:rsidRPr="00E96E01" w:rsidRDefault="00AD425E" w:rsidP="00DA4A7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Each writing sequence is planned over </w:t>
                                </w:r>
                                <w:r w:rsidR="00C00EB1">
                                  <w:rPr>
                                    <w:sz w:val="20"/>
                                    <w:szCs w:val="20"/>
                                  </w:rPr>
                                  <w:t>approximately two</w:t>
                                </w:r>
                                <w:r w:rsidR="002E7F6B">
                                  <w:rPr>
                                    <w:sz w:val="20"/>
                                    <w:szCs w:val="20"/>
                                  </w:rPr>
                                  <w:t>/three</w:t>
                                </w:r>
                                <w:r w:rsidR="00C00EB1">
                                  <w:rPr>
                                    <w:sz w:val="20"/>
                                    <w:szCs w:val="20"/>
                                  </w:rPr>
                                  <w:t xml:space="preserve"> weeks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 and follows </w:t>
                                </w:r>
                                <w:r w:rsidR="002E7F6B">
                                  <w:rPr>
                                    <w:sz w:val="20"/>
                                    <w:szCs w:val="20"/>
                                  </w:rPr>
                                  <w:t>the Theresa Heathcote Writing Sequence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428E7F4E" w14:textId="1F265194" w:rsidR="00AD425E" w:rsidRPr="00DA4A73" w:rsidRDefault="002E7F6B" w:rsidP="00DA4A7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Immersion – Skills – Analyse – Plan – Write – Review</w:t>
                                </w:r>
                              </w:p>
                              <w:p w14:paraId="6FB6A5C1" w14:textId="5AF82D50" w:rsidR="00AD425E" w:rsidRPr="00E96E01" w:rsidRDefault="00AD425E" w:rsidP="00DA4A7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This is outlined in our </w:t>
                                </w:r>
                                <w:r w:rsidR="00E86ED2">
                                  <w:rPr>
                                    <w:sz w:val="20"/>
                                    <w:szCs w:val="20"/>
                                  </w:rPr>
                                  <w:t>English Policy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>. Key knowledge</w:t>
                                </w:r>
                                <w:r w:rsidR="006726D0">
                                  <w:rPr>
                                    <w:sz w:val="20"/>
                                    <w:szCs w:val="20"/>
                                  </w:rPr>
                                  <w:t xml:space="preserve"> from </w:t>
                                </w:r>
                                <w:r w:rsidR="00E86ED2">
                                  <w:rPr>
                                    <w:sz w:val="20"/>
                                    <w:szCs w:val="20"/>
                                  </w:rPr>
                                  <w:t>the KKPDs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726D0">
                                  <w:rPr>
                                    <w:sz w:val="20"/>
                                    <w:szCs w:val="20"/>
                                  </w:rPr>
                                  <w:t xml:space="preserve">is 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>clearly identified</w:t>
                                </w:r>
                                <w:r w:rsidR="00B54291">
                                  <w:rPr>
                                    <w:sz w:val="20"/>
                                    <w:szCs w:val="20"/>
                                  </w:rPr>
                                  <w:t xml:space="preserve"> for the genre sequence, as well as k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>ey vocabulary</w:t>
                                </w:r>
                                <w:r w:rsidR="00DA4A73">
                                  <w:rPr>
                                    <w:sz w:val="20"/>
                                    <w:szCs w:val="20"/>
                                  </w:rPr>
                                  <w:t>, purpose and audience</w:t>
                                </w:r>
                                <w:r w:rsidR="00B54291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4D01D5D3" w14:textId="77777777" w:rsidR="00AD425E" w:rsidRPr="00B70405" w:rsidRDefault="00AD425E" w:rsidP="00AD425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FD9A463" w14:textId="407B57EE" w:rsidR="00B5408D" w:rsidRPr="00B70405" w:rsidRDefault="00B5408D" w:rsidP="00B7040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 rot="10800000">
                              <a:off x="0" y="26881"/>
                              <a:ext cx="576580" cy="126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61A5CF" w14:textId="77777777" w:rsidR="00C00EB1" w:rsidRDefault="00AD425E" w:rsidP="00AD425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Medium Term </w:t>
                                </w:r>
                              </w:p>
                              <w:p w14:paraId="47D8A4DA" w14:textId="563E2D6E" w:rsidR="00AD425E" w:rsidRPr="00E96E01" w:rsidRDefault="00AD425E" w:rsidP="00AD425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Planning</w:t>
                                </w:r>
                              </w:p>
                              <w:p w14:paraId="1A114107" w14:textId="04E39DCC" w:rsidR="00B70405" w:rsidRPr="00E96E01" w:rsidRDefault="00B70405" w:rsidP="00B7040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Straight Arrow Connector 37"/>
                        <wps:cNvCnPr/>
                        <wps:spPr>
                          <a:xfrm>
                            <a:off x="4244622" y="671095"/>
                            <a:ext cx="57531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5D62C4" id="Group 33" o:spid="_x0000_s1041" style="position:absolute;margin-left:-46.75pt;margin-top:14.4pt;width:379.5pt;height:153.7pt;z-index:251668480;mso-height-relative:margin" coordorigin=",268" coordsize="48199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EWVQQAANIMAAAOAAAAZHJzL2Uyb0RvYy54bWzsV0tv4zYQvhfofyB0byzJkiwbcRapdxMU&#10;CHaDdbo50xRlCaVIlqQjeX99h5QoP5Jsmy26p/qg8DEcznzzzQxz+a5rGHqiSteCL4PoIgwQ5UQU&#10;Nd8ug98fbn7JA6QN5gVmgtNlsKc6eHf180+XrVzQWFSCFVQhUML1opXLoDJGLiYTTSraYH0hJOWw&#10;WQrVYANTtZ0UCregvWGTOAyzSStUIZUgVGtYfd9vBldOf1lSYj6VpaYGsWUAthn3Ve67sd/J1SVe&#10;bBWWVU0GM/B3WNHgmsOlo6r32GC0U/UzVU1NlNCiNBdENBNRljWhzgfwJgrPvLlVYiedL9tFu5Uj&#10;TADtGU7frZZ8fLpVci3vFSDRyi1g4WbWl65Ujf0LVqLOQbYfIaOdQQQWkzyaZykgS2AvmqfRfD6A&#10;SipA/nAuzvI86uEm1Yej0/NpPJyOsyTOUysz8ZdPTkwaJ72pYPu9QnWxDKZJgDhugF8OMgTzwZ03&#10;+3dk5+hjDL/suZV48Y98fOX0qz5CIuhDrPW/i/W6wpI6CunFEV6px+vBOvmr6NDUAd9KJ2b5gEwH&#10;6xDUHkq90LD4Ai3S2WxqwYH4x9F0Hg/h9+BNsySZhwNB8miahtlJhPFCKm1uqWiQHSwDBTnrUgk/&#10;3WnTk8GL2Ou1YHVxUzPmJrZO0BVT6AlDhjPjrAVoT6QYRy1Yl6ez1Gk+2dRquxkVhOEsXDkPTnXA&#10;jHF7IXU1BQyzE7EzVK2rokUbtlOfMTAxDXPrbFFbV6Z51E+g4MSz0P4ChNkWKqVhAVLCPNamciGy&#10;iWVVWk9HazYMkz96LJiscO9j4tQccAFplzCjMW52ZCfkkA+eHZlu07mkcXGwKxtR7CHeYI5Lci3J&#10;TQ1m3GFt7rGCcghWQ4k3n+BTMgFQimEUoEqory+tW3lgLuwGqIXyugz0nzusaIDYbxw4PY+SBNQa&#10;N0nSGdAGqeOdzfEO3zUrAfGNoJlI4oZW3jA/LJVoHqETXNtbYQtzAncDzH64Mn3Rh05C6PW1E4IK&#10;LLG542tJrGoP/0P3iJUc2GiAxx+FzyK8OCNlL2tPcnG9M6KsHWMPqEIw7AQy2tasH5Ha2fPUHiMN&#10;FeBvU7vnQWR5bPnqeP5KIfc5ns6yNAfUXQ94oYq/Oce5sAkOHLdpZ3M3g7rhTBl3hox8jdwzX7X+&#10;O3JT/AVI/j+9Pb0PvfpHUX3mqb42CtfbyqBrpUSLVoJz6CJCoenIA6D+ig+vHF8O/StjfOIkcZJk&#10;cd/MslkUzl1ThKo/vFeggUyjgei+S/hXku9RQ+HQg0mjLX2BOasftu8dWH7oUAbX7AMvkNlLeNQY&#10;VWO+ZXRonLYTnfFemz2jvaLPtITy7hq3XXAv6UOHxIRQPnZJxkHaSpWQbuPBPtO+eXCQt0f7TvOW&#10;w+MJd7PgZjzc1Fwol+dnt5vON/ayl/cI9H4f6q3ti2PBdYyEhzOsnbzMj+dO/vCvyNVfAAAA//8D&#10;AFBLAwQUAAYACAAAACEAS1BvfuEAAAAKAQAADwAAAGRycy9kb3ducmV2LnhtbEyPTWuDQBCG74X+&#10;h2UKvSXrB0pqXEMIbU+h0KRQcpvoRCXurrgbNf++01N7nJmHd54338y6EyMNrrVGQbgMQJApbdWa&#10;WsHX8W2xAuE8mgo7a0jBnRxsiseHHLPKTuaTxoOvBYcYl6GCxvs+k9KVDWl0S9uT4dvFDho9j0Mt&#10;qwEnDtedjIIglRpbwx8a7GnXUHk93LSC9wmnbRy+jvvrZXc/HZOP731ISj0/zds1CE+z/4PhV5/V&#10;oWCns72ZyolOweIlThhVEK24AgNpmvDirCCO0whkkcv/FYofAAAA//8DAFBLAQItABQABgAIAAAA&#10;IQC2gziS/gAAAOEBAAATAAAAAAAAAAAAAAAAAAAAAABbQ29udGVudF9UeXBlc10ueG1sUEsBAi0A&#10;FAAGAAgAAAAhADj9If/WAAAAlAEAAAsAAAAAAAAAAAAAAAAALwEAAF9yZWxzLy5yZWxzUEsBAi0A&#10;FAAGAAgAAAAhAGH9gRZVBAAA0gwAAA4AAAAAAAAAAAAAAAAALgIAAGRycy9lMm9Eb2MueG1sUEsB&#10;Ai0AFAAGAAgAAAAhAEtQb37hAAAACgEAAA8AAAAAAAAAAAAAAAAArwYAAGRycy9kb3ducmV2Lnht&#10;bFBLBQYAAAAABAAEAPMAAAC9BwAAAAA=&#10;">
                <v:group id="Group 34" o:spid="_x0000_s1042" style="position:absolute;top:268;width:42222;height:12643" coordorigin=",268" coordsize="42222,1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35" o:spid="_x0000_s1043" type="#_x0000_t202" style="position:absolute;left:5773;top:2139;width:36449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IUwQAAANsAAAAPAAAAZHJzL2Rvd25yZXYueG1sRI9LiwIx&#10;EITvwv6H0AveNLOKIrNGWRYET4LPc++k56FJZ5hkZ8Z/bwTBY1FVX1HLdW+NaKnxlWMFX+MEBHHm&#10;dMWFgtNxM1qA8AFZo3FMCu7kYb36GCwx1a7jPbWHUIgIYZ+igjKEOpXSZyVZ9GNXE0cvd43FEGVT&#10;SN1gF+HWyEmSzKXFiuNCiTX9lpTdDv9Wgfs7d5NtcW3Pu83FzfPceOyMUsPP/ucbRKA+vMOv9lYr&#10;mM7g+SX+ALl6AAAA//8DAFBLAQItABQABgAIAAAAIQDb4fbL7gAAAIUBAAATAAAAAAAAAAAAAAAA&#10;AAAAAABbQ29udGVudF9UeXBlc10ueG1sUEsBAi0AFAAGAAgAAAAhAFr0LFu/AAAAFQEAAAsAAAAA&#10;AAAAAAAAAAAAHwEAAF9yZWxzLy5yZWxzUEsBAi0AFAAGAAgAAAAhAEZwchTBAAAA2wAAAA8AAAAA&#10;AAAAAAAAAAAABwIAAGRycy9kb3ducmV2LnhtbFBLBQYAAAAAAwADALcAAAD1AgAAAAA=&#10;" fillcolor="white [3201]" strokecolor="#0070c0" strokeweight="2.25pt">
                    <v:shadow on="t" color="black" opacity="26214f" origin="-.5,-.5" offset=".74836mm,.74836mm"/>
                    <v:textbox>
                      <w:txbxContent>
                        <w:p w14:paraId="563629D4" w14:textId="77777777" w:rsidR="00B54291" w:rsidRPr="00B54291" w:rsidRDefault="00B54291" w:rsidP="00DA4A73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D257F39" w14:textId="7B36211F" w:rsidR="00AD425E" w:rsidRPr="00E96E01" w:rsidRDefault="00AD425E" w:rsidP="00DA4A7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Each writing sequence is planned over </w:t>
                          </w:r>
                          <w:r w:rsidR="00C00EB1">
                            <w:rPr>
                              <w:sz w:val="20"/>
                              <w:szCs w:val="20"/>
                            </w:rPr>
                            <w:t>approximately two</w:t>
                          </w:r>
                          <w:r w:rsidR="002E7F6B">
                            <w:rPr>
                              <w:sz w:val="20"/>
                              <w:szCs w:val="20"/>
                            </w:rPr>
                            <w:t>/three</w:t>
                          </w:r>
                          <w:r w:rsidR="00C00EB1">
                            <w:rPr>
                              <w:sz w:val="20"/>
                              <w:szCs w:val="20"/>
                            </w:rPr>
                            <w:t xml:space="preserve"> weeks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 and follows </w:t>
                          </w:r>
                          <w:r w:rsidR="002E7F6B">
                            <w:rPr>
                              <w:sz w:val="20"/>
                              <w:szCs w:val="20"/>
                            </w:rPr>
                            <w:t>the Theresa Heathcote Writing Sequence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428E7F4E" w14:textId="1F265194" w:rsidR="00AD425E" w:rsidRPr="00DA4A73" w:rsidRDefault="002E7F6B" w:rsidP="00DA4A7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Immersion – Skills – Analyse – Plan – Write – Review</w:t>
                          </w:r>
                        </w:p>
                        <w:p w14:paraId="6FB6A5C1" w14:textId="5AF82D50" w:rsidR="00AD425E" w:rsidRPr="00E96E01" w:rsidRDefault="00AD425E" w:rsidP="00DA4A73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This is outlined in our </w:t>
                          </w:r>
                          <w:r w:rsidR="00E86ED2">
                            <w:rPr>
                              <w:sz w:val="20"/>
                              <w:szCs w:val="20"/>
                            </w:rPr>
                            <w:t>English Policy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>. Key knowledge</w:t>
                          </w:r>
                          <w:r w:rsidR="006726D0">
                            <w:rPr>
                              <w:sz w:val="20"/>
                              <w:szCs w:val="20"/>
                            </w:rPr>
                            <w:t xml:space="preserve"> from </w:t>
                          </w:r>
                          <w:r w:rsidR="00E86ED2">
                            <w:rPr>
                              <w:sz w:val="20"/>
                              <w:szCs w:val="20"/>
                            </w:rPr>
                            <w:t>the KKPDs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726D0">
                            <w:rPr>
                              <w:sz w:val="20"/>
                              <w:szCs w:val="20"/>
                            </w:rPr>
                            <w:t xml:space="preserve">is 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>clearly identified</w:t>
                          </w:r>
                          <w:r w:rsidR="00B54291">
                            <w:rPr>
                              <w:sz w:val="20"/>
                              <w:szCs w:val="20"/>
                            </w:rPr>
                            <w:t xml:space="preserve"> for the genre sequence, as well as k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>ey vocabulary</w:t>
                          </w:r>
                          <w:r w:rsidR="00DA4A73">
                            <w:rPr>
                              <w:sz w:val="20"/>
                              <w:szCs w:val="20"/>
                            </w:rPr>
                            <w:t>, purpose and audience</w:t>
                          </w:r>
                          <w:r w:rsidR="00B54291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4D01D5D3" w14:textId="77777777" w:rsidR="00AD425E" w:rsidRPr="00B70405" w:rsidRDefault="00AD425E" w:rsidP="00AD425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FD9A463" w14:textId="407B57EE" w:rsidR="00B5408D" w:rsidRPr="00B70405" w:rsidRDefault="00B5408D" w:rsidP="00B7040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6" o:spid="_x0000_s1044" type="#_x0000_t202" style="position:absolute;top:268;width:5765;height:1264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r2xQAAANsAAAAPAAAAZHJzL2Rvd25yZXYueG1sRI9fa8JA&#10;EMTfC36HY4W+lHppK1KipwShkEKJGMXnJbf5g7m9eHfV9Nv3CgUfh9n5zc5qM5peXMn5zrKCl1kC&#10;griyuuNGwfHw8fwOwgdkjb1lUvBDHjbrycMKU21vvKdrGRoRIexTVNCGMKRS+qolg35mB+Lo1dYZ&#10;DFG6RmqHtwg3vXxNkoU02HFsaHGgbUvVufw28Q162lWYn7+KIjvNL9LXn8WxVupxOmZLEIHGcD/+&#10;T+dawdsC/rZEAMj1LwAAAP//AwBQSwECLQAUAAYACAAAACEA2+H2y+4AAACFAQAAEwAAAAAAAAAA&#10;AAAAAAAAAAAAW0NvbnRlbnRfVHlwZXNdLnhtbFBLAQItABQABgAIAAAAIQBa9CxbvwAAABUBAAAL&#10;AAAAAAAAAAAAAAAAAB8BAABfcmVscy8ucmVsc1BLAQItABQABgAIAAAAIQCoLyr2xQAAANsAAAAP&#10;AAAAAAAAAAAAAAAAAAcCAABkcnMvZG93bnJldi54bWxQSwUGAAAAAAMAAwC3AAAA+QIAAAAA&#10;" filled="f" stroked="f" strokeweight=".5pt">
                    <v:textbox style="layout-flow:vertical-ideographic">
                      <w:txbxContent>
                        <w:p w14:paraId="2A61A5CF" w14:textId="77777777" w:rsidR="00C00EB1" w:rsidRDefault="00AD425E" w:rsidP="00AD425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Medium Term </w:t>
                          </w:r>
                        </w:p>
                        <w:p w14:paraId="47D8A4DA" w14:textId="563E2D6E" w:rsidR="00AD425E" w:rsidRPr="00E96E01" w:rsidRDefault="00AD425E" w:rsidP="00AD425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Planning</w:t>
                          </w:r>
                        </w:p>
                        <w:p w14:paraId="1A114107" w14:textId="04E39DCC" w:rsidR="00B70405" w:rsidRPr="00E96E01" w:rsidRDefault="00B70405" w:rsidP="00B7040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 id="Straight Arrow Connector 37" o:spid="_x0000_s1045" type="#_x0000_t32" style="position:absolute;left:42446;top:6710;width:57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F1xAAAANsAAAAPAAAAZHJzL2Rvd25yZXYueG1sRI/Ni8Iw&#10;FMTvwv4P4S3sTVM/WKVrlCIIXmT9Onh827xtuzYvJYm1/vdGWPA4zMxvmPmyM7VoyfnKsoLhIAFB&#10;nFtdcaHgdFz3ZyB8QNZYWyYFd/KwXLz15phqe+M9tYdQiAhhn6KCMoQmldLnJRn0A9sQR+/XOoMh&#10;SldI7fAW4aaWoyT5lAYrjgslNrQqKb8crkZBLcNou/vOMvxbn7c/fJ/u24lT6uO9y75ABOrCK/zf&#10;3mgF4yk8v8QfIBcPAAAA//8DAFBLAQItABQABgAIAAAAIQDb4fbL7gAAAIUBAAATAAAAAAAAAAAA&#10;AAAAAAAAAABbQ29udGVudF9UeXBlc10ueG1sUEsBAi0AFAAGAAgAAAAhAFr0LFu/AAAAFQEAAAsA&#10;AAAAAAAAAAAAAAAAHwEAAF9yZWxzLy5yZWxzUEsBAi0AFAAGAAgAAAAhAGVhwXXEAAAA2wAAAA8A&#10;AAAAAAAAAAAAAAAABwIAAGRycy9kb3ducmV2LnhtbFBLBQYAAAAAAwADALcAAAD4AgAAAAA=&#10;" strokecolor="#4472c4 [3204]" strokeweight="2.25pt">
                  <v:stroke endarrow="block" joinstyle="miter"/>
                </v:shape>
              </v:group>
            </w:pict>
          </mc:Fallback>
        </mc:AlternateContent>
      </w:r>
    </w:p>
    <w:p w14:paraId="446C7834" w14:textId="2066B957" w:rsidR="007B7CA6" w:rsidRPr="007B7CA6" w:rsidRDefault="007B7CA6" w:rsidP="007B7CA6">
      <w:pPr>
        <w:rPr>
          <w:rFonts w:ascii="Times New Roman" w:eastAsia="Times New Roman" w:hAnsi="Times New Roman" w:cs="Times New Roman"/>
          <w:lang w:eastAsia="en-GB"/>
        </w:rPr>
      </w:pPr>
      <w:r>
        <w:tab/>
      </w:r>
      <w:r w:rsidRPr="007B7CA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96E01">
        <w:rPr>
          <w:rFonts w:ascii="Times New Roman" w:eastAsia="Times New Roman" w:hAnsi="Times New Roman" w:cs="Times New Roman"/>
          <w:lang w:eastAsia="en-GB"/>
        </w:rPr>
        <w:instrText xml:space="preserve"> INCLUDEPICTURE "\\\\pj-dc01\\var\\folders\\td\\zn7ps04n4_d5lnj0jtfx_pz80000gn\\T\\com.microsoft.Word\\WebArchiveCopyPasteTempFiles\\page1image26576" \* MERGEFORMAT </w:instrText>
      </w:r>
      <w:r w:rsidR="005B211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B7CA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5A9C2D9" w14:textId="1C20037B" w:rsidR="007B7CA6" w:rsidRDefault="007B7CA6" w:rsidP="007B7CA6">
      <w:pPr>
        <w:tabs>
          <w:tab w:val="left" w:pos="7860"/>
        </w:tabs>
      </w:pPr>
    </w:p>
    <w:p w14:paraId="0B4BBA6A" w14:textId="13323CE9" w:rsidR="007B7CA6" w:rsidRPr="007B7CA6" w:rsidRDefault="002E7F6B" w:rsidP="007B7CA6">
      <w:r>
        <w:rPr>
          <w:noProof/>
        </w:rPr>
        <w:drawing>
          <wp:anchor distT="0" distB="0" distL="114300" distR="114300" simplePos="0" relativeHeight="251695104" behindDoc="0" locked="0" layoutInCell="1" allowOverlap="1" wp14:anchorId="07053AEA" wp14:editId="3473D8EF">
            <wp:simplePos x="0" y="0"/>
            <wp:positionH relativeFrom="column">
              <wp:posOffset>4376420</wp:posOffset>
            </wp:positionH>
            <wp:positionV relativeFrom="paragraph">
              <wp:posOffset>172720</wp:posOffset>
            </wp:positionV>
            <wp:extent cx="2416175" cy="800100"/>
            <wp:effectExtent l="0" t="0" r="3175" b="0"/>
            <wp:wrapSquare wrapText="bothSides"/>
            <wp:docPr id="232658015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58015" name="Picture 1" descr="A close-up of a pap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796C9" w14:textId="310A0D38" w:rsidR="007B7CA6" w:rsidRPr="007B7CA6" w:rsidRDefault="007B7CA6" w:rsidP="007B7CA6"/>
    <w:p w14:paraId="6E0C807C" w14:textId="4EE6CEB9" w:rsidR="007B7CA6" w:rsidRPr="007B7CA6" w:rsidRDefault="007B7CA6" w:rsidP="007B7CA6"/>
    <w:p w14:paraId="432FC159" w14:textId="3C7C0CBF" w:rsidR="007B7CA6" w:rsidRPr="007B7CA6" w:rsidRDefault="007B7CA6" w:rsidP="007B7CA6"/>
    <w:p w14:paraId="588CD8D4" w14:textId="09654B32" w:rsidR="007B7CA6" w:rsidRPr="007B7CA6" w:rsidRDefault="007B7CA6" w:rsidP="007B7CA6"/>
    <w:p w14:paraId="42E1ECDF" w14:textId="344F8CD9" w:rsidR="007B7CA6" w:rsidRPr="007B7CA6" w:rsidRDefault="007B7CA6" w:rsidP="007B7CA6"/>
    <w:p w14:paraId="39B893A1" w14:textId="76116854" w:rsidR="007B7CA6" w:rsidRPr="007B7CA6" w:rsidRDefault="000F4E02" w:rsidP="007B7CA6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790FA5" wp14:editId="78C1C80E">
                <wp:simplePos x="0" y="0"/>
                <wp:positionH relativeFrom="column">
                  <wp:posOffset>-572135</wp:posOffset>
                </wp:positionH>
                <wp:positionV relativeFrom="paragraph">
                  <wp:posOffset>184785</wp:posOffset>
                </wp:positionV>
                <wp:extent cx="4819650" cy="1565910"/>
                <wp:effectExtent l="0" t="0" r="3810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565910"/>
                          <a:chOff x="0" y="-301186"/>
                          <a:chExt cx="4819932" cy="1264285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-301186"/>
                            <a:ext cx="4201479" cy="1264285"/>
                            <a:chOff x="0" y="-301186"/>
                            <a:chExt cx="4201479" cy="1264285"/>
                          </a:xfrm>
                        </wpg:grpSpPr>
                        <wps:wsp>
                          <wps:cNvPr id="40" name="Text Box 40"/>
                          <wps:cNvSpPr txBox="1"/>
                          <wps:spPr>
                            <a:xfrm>
                              <a:off x="556579" y="-93044"/>
                              <a:ext cx="3644900" cy="91494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13D21F98" w14:textId="77777777" w:rsidR="000F4E02" w:rsidRDefault="000F4E02" w:rsidP="00C652D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26EF10E" w14:textId="77777777" w:rsidR="002E7F6B" w:rsidRDefault="00AD425E" w:rsidP="00C652D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>Individual lessons are then planned in finer detail using the FHT lesson design</w:t>
                                </w:r>
                                <w:r w:rsidR="00B54291">
                                  <w:rPr>
                                    <w:sz w:val="20"/>
                                    <w:szCs w:val="20"/>
                                  </w:rPr>
                                  <w:t xml:space="preserve"> model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 to support learning for all children. </w:t>
                                </w:r>
                              </w:p>
                              <w:p w14:paraId="4145E153" w14:textId="77777777" w:rsidR="002E7F6B" w:rsidRDefault="002E7F6B" w:rsidP="00C652D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135F98C" w14:textId="73CDAD07" w:rsidR="00AD425E" w:rsidRPr="00E96E01" w:rsidRDefault="00AD425E" w:rsidP="00C652D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Learning is evidenced in the children’s </w:t>
                                </w:r>
                                <w:r w:rsidR="005B2113">
                                  <w:rPr>
                                    <w:sz w:val="20"/>
                                    <w:szCs w:val="20"/>
                                  </w:rPr>
                                  <w:t>Writing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 books</w:t>
                                </w:r>
                                <w:r w:rsidR="00C652DC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766C03C8" w14:textId="79C1C05C" w:rsidR="00B5408D" w:rsidRPr="00B70405" w:rsidRDefault="00B5408D" w:rsidP="00B7040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 rot="10800000">
                              <a:off x="0" y="-301186"/>
                              <a:ext cx="576580" cy="126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2949CB" w14:textId="77777777" w:rsidR="00AD425E" w:rsidRPr="00E96E01" w:rsidRDefault="00AD425E" w:rsidP="00AD425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Lessons</w:t>
                                </w:r>
                              </w:p>
                              <w:p w14:paraId="716F97D4" w14:textId="150312E7" w:rsidR="00B70405" w:rsidRPr="00E96E01" w:rsidRDefault="00B70405" w:rsidP="00B70405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Straight Arrow Connector 42"/>
                        <wps:cNvCnPr/>
                        <wps:spPr>
                          <a:xfrm>
                            <a:off x="4244622" y="329136"/>
                            <a:ext cx="57531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90FA5" id="Group 38" o:spid="_x0000_s1046" style="position:absolute;margin-left:-45.05pt;margin-top:14.55pt;width:379.5pt;height:123.3pt;z-index:251670528;mso-width-relative:margin;mso-height-relative:margin" coordorigin=",-3011" coordsize="48199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1/XAQAANoMAAAOAAAAZHJzL2Uyb0RvYy54bWzsV0tv4zYQvhfofyB0T6ynH0KcRerdBAWC&#10;3WCdNmeaoh4oRaokHdn76zskRSl2N203RffUHBQOORzOfPxmhr56d2gZeqZSNYKvg+gyDBDlRBQN&#10;r9bBL4+3F8sAKY15gZngdB0cqQreXf/4w1Xf5TQWtWAFlQiMcJX33Tqote7y2UyRmrZYXYqOclgs&#10;hWyxBlFWs0LiHqy3bBaH4XzWC1l0UhCqFMy+d4vBtbVflpToT2WpqEZsHYBv2n6l/e7Md3Z9hfNK&#10;4q5uyOAGfoMXLW44HDqaeo81RnvZ/MlU2xAplCj1JRHtTJRlQ6iNAaKJwrNo7qTYdzaWKu+rboQJ&#10;oD3D6c1mycfnO9ltuwcJSPRdBVhYycRyKGVr/oOX6GAhO46Q0YNGBCbTZbSaZ4AsgbUom2eraACV&#10;1ID8tO8iCaNoOXeAk/rDi/2rJB72x/M0XmZGZ+aPn504NQrOWfD+QaKmWAfJKkAct8AwCxoCeQjo&#10;myM88XSME64nXcAhNs7JT5z/wzhf2f9qnJAOarpx9e9ufFvjjloiqXzCLIVrc5g9mjB/EgcEUxY2&#10;q2ZYgfQB5uFq/byCya+QI4OrN/AACy5WSZimRh/nHr5knqarcKDJKkpXaWIUxuhx3kml76hokRms&#10;AwmZaxMKP98r7VS9ijGsBGuK24YxK5hqQTdMomcMec609RaMn2gxjvp1APxaZNbyyaKS1W40EIaL&#10;cGOROLUBEuM2LFtZwDEjiL2mclsXPdqxvfyMgY1ZuDTBFo0JJVlGToCyEy9C8xcgzCqol5oFSAr9&#10;1OjaXpFJL2PSRDp6s2OY/OawYF2NXYypNTPhAtoWztEZK9HJT8gjlbvLMyN92B1s4iz9xe5EcYT7&#10;BndsqquO3Dbgxj1W+gFLKIrgNRR6/Qk+JRMApRhGAaqF/PK1eaMPzIXVAPVQZNeB+n2PJQ0Q+5kD&#10;p4EJhoTaCmm2iEGQL1d2L1f4vt0IuN8IWkpH7NDoa+aHpRTtE/SDG3MqLGFO4GyA2Q832pV+6CeE&#10;3txYJajDHdb3fNsRY9rD/3h4wrIb2KiBxx+FzyKcn5HS6ZqdXNzstSgby1iDs0MVLsMIkNGmbn2P&#10;1AaMzlN7TGGoAH+b2o4HkeGx4avl+avl3Gd5tphnS8D9rEa+Pcu5MCluK4nL3nkCvcYBPawMOfka&#10;vYc24C/iv6A3xb8Czf8nuCf41LG/F9nh+eDIvtUSN1Wt0Y2UokcbwTn0ESFRGvsyB+Tf8OG14wui&#10;f2uMT500TtN5DGahnSXxKkqGd8tE9CyBd44luu8T/rXku9RQOtTg0uiLKzFnFcR0PkPr8x6lccM+&#10;8ALpYwdPGy0bzCtGh9ZpetEZ75U+MuoMfaYlFHjbus2EfVFPPRITQvnYJxkHbaNVQrqNG12m/eXG&#10;Qd9sdb3mWzaPO+zJgutxc9twIW2en52uD761l07fI+Diniqu6YxjybWMhAc0zJ280F/KVn/6SXL9&#10;BwAAAP//AwBQSwMEFAAGAAgAAAAhAE7SH8nhAAAACgEAAA8AAABkcnMvZG93bnJldi54bWxMj8Fq&#10;wzAMhu+DvYPRYLfWSUfTJotTStl2KoO1g7GbG6tJaCyH2E3St5922k5C0sevT/lmsq0YsPeNIwXx&#10;PAKBVDrTUKXg8/g6W4PwQZPRrSNUcEMPm+L+LteZcSN94HAIleAQ8plWUIfQZVL6skar/dx1SLw7&#10;u97qwG1fSdPrkcNtKxdRlEirG+ILte5wV2N5OVytgrdRj9un+GXYX8672/dx+f61j1Gpx4dp+wwi&#10;4BT+YPjVZ3Uo2OnkrmS8aBXM0ihmVMEi5cpAkqxTECcerJYrkEUu/79Q/AAAAP//AwBQSwECLQAU&#10;AAYACAAAACEAtoM4kv4AAADhAQAAEwAAAAAAAAAAAAAAAAAAAAAAW0NvbnRlbnRfVHlwZXNdLnht&#10;bFBLAQItABQABgAIAAAAIQA4/SH/1gAAAJQBAAALAAAAAAAAAAAAAAAAAC8BAABfcmVscy8ucmVs&#10;c1BLAQItABQABgAIAAAAIQCdc51/XAQAANoMAAAOAAAAAAAAAAAAAAAAAC4CAABkcnMvZTJvRG9j&#10;LnhtbFBLAQItABQABgAIAAAAIQBO0h/J4QAAAAoBAAAPAAAAAAAAAAAAAAAAALYGAABkcnMvZG93&#10;bnJldi54bWxQSwUGAAAAAAQABADzAAAAxAcAAAAA&#10;">
                <v:group id="Group 39" o:spid="_x0000_s1047" style="position:absolute;top:-3011;width:42014;height:12641" coordorigin=",-3011" coordsize="42014,1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48" type="#_x0000_t202" style="position:absolute;left:5565;top:-930;width:36449;height:9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LxvQAAANsAAAAPAAAAZHJzL2Rvd25yZXYueG1sRE/LisIw&#10;FN0P+A/hCu7GVBGRahQRBFeCr1nfaW4fmtyUJrb1781CcHk479Wmt0a01PjKsYLJOAFBnDldcaHg&#10;etn/LkD4gKzROCYFL/KwWQ9+Vphq1/GJ2nMoRAxhn6KCMoQ6ldJnJVn0Y1cTRy53jcUQYVNI3WAX&#10;w62R0ySZS4sVx4YSa9qVlD3OT6vA/d+66aG4t7fj/s/N89x47IxSo2G/XYII1Iev+OM+aAWzuD5+&#10;iT9Art8AAAD//wMAUEsBAi0AFAAGAAgAAAAhANvh9svuAAAAhQEAABMAAAAAAAAAAAAAAAAAAAAA&#10;AFtDb250ZW50X1R5cGVzXS54bWxQSwECLQAUAAYACAAAACEAWvQsW78AAAAVAQAACwAAAAAAAAAA&#10;AAAAAAAfAQAAX3JlbHMvLnJlbHNQSwECLQAUAAYACAAAACEADgGi8b0AAADbAAAADwAAAAAAAAAA&#10;AAAAAAAHAgAAZHJzL2Rvd25yZXYueG1sUEsFBgAAAAADAAMAtwAAAPECAAAAAA==&#10;" fillcolor="white [3201]" strokecolor="#0070c0" strokeweight="2.25pt">
                    <v:shadow on="t" color="black" opacity="26214f" origin="-.5,-.5" offset=".74836mm,.74836mm"/>
                    <v:textbox>
                      <w:txbxContent>
                        <w:p w14:paraId="13D21F98" w14:textId="77777777" w:rsidR="000F4E02" w:rsidRDefault="000F4E02" w:rsidP="00C652D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26EF10E" w14:textId="77777777" w:rsidR="002E7F6B" w:rsidRDefault="00AD425E" w:rsidP="00C652D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96E01">
                            <w:rPr>
                              <w:sz w:val="20"/>
                              <w:szCs w:val="20"/>
                            </w:rPr>
                            <w:t>Individual lessons are then planned in finer detail using the FHT lesson design</w:t>
                          </w:r>
                          <w:r w:rsidR="00B54291">
                            <w:rPr>
                              <w:sz w:val="20"/>
                              <w:szCs w:val="20"/>
                            </w:rPr>
                            <w:t xml:space="preserve"> model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 to support learning for all children. </w:t>
                          </w:r>
                        </w:p>
                        <w:p w14:paraId="4145E153" w14:textId="77777777" w:rsidR="002E7F6B" w:rsidRDefault="002E7F6B" w:rsidP="00C652D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35F98C" w14:textId="73CDAD07" w:rsidR="00AD425E" w:rsidRPr="00E96E01" w:rsidRDefault="00AD425E" w:rsidP="00C652D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Learning is evidenced in the children’s </w:t>
                          </w:r>
                          <w:r w:rsidR="005B2113">
                            <w:rPr>
                              <w:sz w:val="20"/>
                              <w:szCs w:val="20"/>
                            </w:rPr>
                            <w:t>Writing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 books</w:t>
                          </w:r>
                          <w:r w:rsidR="00C652DC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766C03C8" w14:textId="79C1C05C" w:rsidR="00B5408D" w:rsidRPr="00B70405" w:rsidRDefault="00B5408D" w:rsidP="00B7040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1" o:spid="_x0000_s1049" type="#_x0000_t202" style="position:absolute;top:-3011;width:5765;height:1264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MH/wwAAANsAAAAPAAAAZHJzL2Rvd25yZXYueG1sRI9fi8Iw&#10;EMTfD+47hD3w5dBUkUOqqYggKEjlVHxemu0f2mxqE7X37S+C4OMwO7/ZWSx704g7da6yrGA8ikAQ&#10;Z1ZXXCg4nzbDGQjnkTU2lknBHzlYJp8fC4y1ffAv3Y++EAHCLkYFpfdtLKXLSjLoRrYlDl5uO4M+&#10;yK6QusNHgJtGTqLoRxqsODSU2NK6pKw+3kx4g74PGW7rfZquLtOrdPkuPedKDb761RyEp96/j1/p&#10;rVYwHcNzSwCATP4BAAD//wMAUEsBAi0AFAAGAAgAAAAhANvh9svuAAAAhQEAABMAAAAAAAAAAAAA&#10;AAAAAAAAAFtDb250ZW50X1R5cGVzXS54bWxQSwECLQAUAAYACAAAACEAWvQsW78AAAAVAQAACwAA&#10;AAAAAAAAAAAAAAAfAQAAX3JlbHMvLnJlbHNQSwECLQAUAAYACAAAACEAf8DB/8MAAADbAAAADwAA&#10;AAAAAAAAAAAAAAAHAgAAZHJzL2Rvd25yZXYueG1sUEsFBgAAAAADAAMAtwAAAPcCAAAAAA==&#10;" filled="f" stroked="f" strokeweight=".5pt">
                    <v:textbox style="layout-flow:vertical-ideographic">
                      <w:txbxContent>
                        <w:p w14:paraId="2B2949CB" w14:textId="77777777" w:rsidR="00AD425E" w:rsidRPr="00E96E01" w:rsidRDefault="00AD425E" w:rsidP="00AD425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Lessons</w:t>
                          </w:r>
                        </w:p>
                        <w:p w14:paraId="716F97D4" w14:textId="150312E7" w:rsidR="00B70405" w:rsidRPr="00E96E01" w:rsidRDefault="00B70405" w:rsidP="00B70405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2" o:spid="_x0000_s1050" type="#_x0000_t32" style="position:absolute;left:42446;top:3291;width:57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GQxAAAANsAAAAPAAAAZHJzL2Rvd25yZXYueG1sRI9Ba8JA&#10;FITvhf6H5RV6q5sGaSW6hiAEvIjV9uDxmX0msdm3YXcb4793BaHHYWa+YRb5aDoxkPOtZQXvkwQE&#10;cWV1y7WCn+/ybQbCB2SNnWVScCUP+fL5aYGZthfe0bAPtYgQ9hkqaELoMyl91ZBBP7E9cfRO1hkM&#10;UbpaaoeXCDedTJPkQxpsOS402NOqoep3/2cUdDKkm69tUeC5PGyOfP3cDVOn1OvLWMxBBBrDf/jR&#10;XmsF0xTuX+IPkMsbAAAA//8DAFBLAQItABQABgAIAAAAIQDb4fbL7gAAAIUBAAATAAAAAAAAAAAA&#10;AAAAAAAAAABbQ29udGVudF9UeXBlc10ueG1sUEsBAi0AFAAGAAgAAAAhAFr0LFu/AAAAFQEAAAsA&#10;AAAAAAAAAAAAAAAAHwEAAF9yZWxzLy5yZWxzUEsBAi0AFAAGAAgAAAAhAC0QEZDEAAAA2wAAAA8A&#10;AAAAAAAAAAAAAAAABwIAAGRycy9kb3ducmV2LnhtbFBLBQYAAAAAAwADALcAAAD4AgAAAAA=&#10;" strokecolor="#4472c4 [3204]" strokeweight="2.25pt">
                  <v:stroke endarrow="block" joinstyle="miter"/>
                </v:shape>
              </v:group>
            </w:pict>
          </mc:Fallback>
        </mc:AlternateContent>
      </w:r>
    </w:p>
    <w:p w14:paraId="37812BEA" w14:textId="506CCB58" w:rsidR="007B7CA6" w:rsidRDefault="000F4E02" w:rsidP="007B7CA6">
      <w:r>
        <w:rPr>
          <w:noProof/>
        </w:rPr>
        <w:drawing>
          <wp:anchor distT="0" distB="0" distL="114300" distR="114300" simplePos="0" relativeHeight="251691008" behindDoc="0" locked="0" layoutInCell="1" allowOverlap="1" wp14:anchorId="7785A812" wp14:editId="62A352EA">
            <wp:simplePos x="0" y="0"/>
            <wp:positionH relativeFrom="column">
              <wp:posOffset>4285615</wp:posOffset>
            </wp:positionH>
            <wp:positionV relativeFrom="paragraph">
              <wp:posOffset>126365</wp:posOffset>
            </wp:positionV>
            <wp:extent cx="1318260" cy="1327785"/>
            <wp:effectExtent l="0" t="0" r="0" b="5715"/>
            <wp:wrapSquare wrapText="bothSides"/>
            <wp:docPr id="11" name="Picture 1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p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E6EBBFF" wp14:editId="2FEE4394">
            <wp:simplePos x="0" y="0"/>
            <wp:positionH relativeFrom="column">
              <wp:posOffset>5701665</wp:posOffset>
            </wp:positionH>
            <wp:positionV relativeFrom="paragraph">
              <wp:posOffset>101600</wp:posOffset>
            </wp:positionV>
            <wp:extent cx="1085850" cy="1377315"/>
            <wp:effectExtent l="0" t="0" r="0" b="0"/>
            <wp:wrapSquare wrapText="bothSides"/>
            <wp:docPr id="9" name="Picture 9" descr="A piece of paper with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ece of paper with writing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856F9" w14:textId="7B520306" w:rsidR="007B7CA6" w:rsidRPr="007B7CA6" w:rsidRDefault="007B7CA6" w:rsidP="007B7CA6">
      <w:pPr>
        <w:rPr>
          <w:rFonts w:ascii="Times New Roman" w:eastAsia="Times New Roman" w:hAnsi="Times New Roman" w:cs="Times New Roman"/>
          <w:lang w:eastAsia="en-GB"/>
        </w:rPr>
      </w:pPr>
      <w:r>
        <w:tab/>
      </w:r>
      <w:r w:rsidRPr="007B7CA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96E01">
        <w:rPr>
          <w:rFonts w:ascii="Times New Roman" w:eastAsia="Times New Roman" w:hAnsi="Times New Roman" w:cs="Times New Roman"/>
          <w:lang w:eastAsia="en-GB"/>
        </w:rPr>
        <w:instrText xml:space="preserve"> INCLUDEPICTURE "\\\\pj-dc01\\var\\folders\\td\\zn7ps04n4_d5lnj0jtfx_pz80000gn\\T\\com.microsoft.Word\\WebArchiveCopyPasteTempFiles\\page1image26992" \* MERGEFORMAT </w:instrText>
      </w:r>
      <w:r w:rsidR="005B211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B7CA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10856D3" w14:textId="4ACE4F17" w:rsidR="007B7CA6" w:rsidRPr="007B7CA6" w:rsidRDefault="007B7CA6" w:rsidP="007B7CA6">
      <w:pPr>
        <w:rPr>
          <w:rFonts w:ascii="Times New Roman" w:eastAsia="Times New Roman" w:hAnsi="Times New Roman" w:cs="Times New Roman"/>
          <w:lang w:eastAsia="en-GB"/>
        </w:rPr>
      </w:pPr>
      <w:r w:rsidRPr="007B7CA6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96E01">
        <w:rPr>
          <w:rFonts w:ascii="Times New Roman" w:eastAsia="Times New Roman" w:hAnsi="Times New Roman" w:cs="Times New Roman"/>
          <w:lang w:eastAsia="en-GB"/>
        </w:rPr>
        <w:instrText xml:space="preserve"> INCLUDEPICTURE "\\\\pj-dc01\\var\\folders\\td\\zn7ps04n4_d5lnj0jtfx_pz80000gn\\T\\com.microsoft.Word\\WebArchiveCopyPasteTempFiles\\page1image25952" \* MERGEFORMAT </w:instrText>
      </w:r>
      <w:r w:rsidR="005B211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7B7CA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C0E3771" w14:textId="5B460020" w:rsidR="007B7CA6" w:rsidRPr="007B7CA6" w:rsidRDefault="000F4E02" w:rsidP="007B7CA6">
      <w:pPr>
        <w:tabs>
          <w:tab w:val="left" w:pos="8220"/>
        </w:tabs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867699E" wp14:editId="2A1D683A">
            <wp:simplePos x="0" y="0"/>
            <wp:positionH relativeFrom="column">
              <wp:posOffset>4438015</wp:posOffset>
            </wp:positionH>
            <wp:positionV relativeFrom="paragraph">
              <wp:posOffset>1012825</wp:posOffset>
            </wp:positionV>
            <wp:extent cx="1764665" cy="1330325"/>
            <wp:effectExtent l="0" t="0" r="6985" b="3175"/>
            <wp:wrapSquare wrapText="bothSides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8" b="7659"/>
                    <a:stretch/>
                  </pic:blipFill>
                  <pic:spPr bwMode="auto">
                    <a:xfrm>
                      <a:off x="0" y="0"/>
                      <a:ext cx="176466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3F5A19" wp14:editId="277FBF9E">
                <wp:simplePos x="0" y="0"/>
                <wp:positionH relativeFrom="column">
                  <wp:posOffset>-575310</wp:posOffset>
                </wp:positionH>
                <wp:positionV relativeFrom="paragraph">
                  <wp:posOffset>1170940</wp:posOffset>
                </wp:positionV>
                <wp:extent cx="4819650" cy="1264285"/>
                <wp:effectExtent l="0" t="0" r="76200" b="31115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1264285"/>
                          <a:chOff x="0" y="0"/>
                          <a:chExt cx="4819932" cy="1264285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0" y="0"/>
                            <a:ext cx="4221480" cy="1264285"/>
                            <a:chOff x="0" y="0"/>
                            <a:chExt cx="4221480" cy="1264285"/>
                          </a:xfrm>
                        </wpg:grpSpPr>
                        <wps:wsp>
                          <wps:cNvPr id="45" name="Text Box 45"/>
                          <wps:cNvSpPr txBox="1"/>
                          <wps:spPr>
                            <a:xfrm>
                              <a:off x="576580" y="78480"/>
                              <a:ext cx="3644900" cy="11068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657108F" w14:textId="77777777" w:rsidR="000F4E02" w:rsidRDefault="000F4E02" w:rsidP="000F4E0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973569C" w14:textId="1F6B05C1" w:rsidR="00E96E01" w:rsidRPr="00E96E01" w:rsidRDefault="00E96E01" w:rsidP="000F4E02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Learning from each lesson is exemplified on the working wall. This outlines each step in the </w:t>
                                </w:r>
                                <w:r w:rsidR="00B54291">
                                  <w:rPr>
                                    <w:sz w:val="20"/>
                                    <w:szCs w:val="20"/>
                                  </w:rPr>
                                  <w:t>sequence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 as it builds</w:t>
                                </w:r>
                                <w:r w:rsidR="002E7F6B">
                                  <w:rPr>
                                    <w:sz w:val="20"/>
                                    <w:szCs w:val="20"/>
                                  </w:rPr>
                                  <w:t xml:space="preserve"> on the ‘learning journey’ roadmap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. Included on the working wall </w:t>
                                </w:r>
                                <w:r w:rsidR="00B54291">
                                  <w:rPr>
                                    <w:sz w:val="20"/>
                                    <w:szCs w:val="20"/>
                                  </w:rPr>
                                  <w:t>is</w:t>
                                </w:r>
                                <w:r w:rsidRPr="00E96E01">
                                  <w:rPr>
                                    <w:sz w:val="20"/>
                                    <w:szCs w:val="20"/>
                                  </w:rPr>
                                  <w:t xml:space="preserve"> vocabulary and each step in the sequence for children to reflect on and use in their learning.</w:t>
                                </w:r>
                              </w:p>
                              <w:p w14:paraId="7B7015A3" w14:textId="2C81A38F" w:rsidR="00B5408D" w:rsidRPr="00B70405" w:rsidRDefault="00B5408D" w:rsidP="00B7040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 rot="10800000">
                              <a:off x="0" y="0"/>
                              <a:ext cx="576580" cy="126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589761" w14:textId="5C5F8EBB" w:rsidR="00B70405" w:rsidRDefault="00B5408D" w:rsidP="00B70405">
                                <w:pPr>
                                  <w:jc w:val="center"/>
                                </w:pPr>
                                <w:r>
                                  <w:t>Learning Journey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Straight Arrow Connector 47"/>
                        <wps:cNvCnPr/>
                        <wps:spPr>
                          <a:xfrm>
                            <a:off x="4244622" y="627944"/>
                            <a:ext cx="575310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F5A19" id="Group 43" o:spid="_x0000_s1051" style="position:absolute;margin-left:-45.3pt;margin-top:92.2pt;width:379.5pt;height:99.55pt;z-index:251672576;mso-height-relative:margin" coordsize="48199,1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RlQAQAAMQMAAAOAAAAZHJzL2Uyb0RvYy54bWzsV0tv4zYQvhfofyB0byzJsvxAnIXr3QQF&#10;gt1gnW7ONEVZQimSJelI3l/f4ehhx0m2bRbdU3NQOORwOPPxmxn68l1TCfLIjS2VXAbRRRgQLpnK&#10;SrlbBr/fX/8yC4h1VGZUKMmXwYHb4N3Vzz9d1nrBY1UokXFDwIi0i1ovg8I5vRiNLCt4Re2F0lzC&#10;Yq5MRR2IZjfKDK3BeiVGcRimo1qZTBvFuLUw+75dDK7Qfp5z5j7lueWOiGUAvjn8Gvxu/Xd0dUkX&#10;O0N1UbLODfoGLypaSjh0MPWeOkr2pnxmqiqZUVbl7oKpaqTyvGQcY4BoovAsmhuj9hpj2S3qnR5g&#10;AmjPcHqzWfbx8cbojb4zgEStd4AFSj6WJjeV/w9ekgYhOwyQ8cYRBpPJLJqnE0CWwVoUp0k8m7Sg&#10;sgKQf7aPFR9Ods7H8bOdo/7g0RN3BqF1E/y+M6TMwIMkIJJWwC2Ei4DchfLdscVxlMzeFNsrO1+N&#10;Dchvj/drv+9+NwXVHGljFyc4TXqc7v3l/aoakuBV1RrVPAeIa2AeLrKF0C4sTL5Ahck0nXhg4M6n&#10;Mw8RplHPiXGaJPOwxy0K09kE72SIni60se6Gq4r4wTIwkKeYPvTx1jowBqq9ij/eKlFm16UQKPja&#10;wNfCkEcKWS0cegs7nmgJSeplAGycTtDyk0VrdtvBQBhOwzWG8NQGSEL6AznWEXDMC2rvuNkUWU22&#10;Ym8+U2DgJJz5aLPShzKeRa0ARSaehv4vIFTsoDo6ERCj3EPpCrwin0zepI908GYrKPujxULogrYx&#10;JmjmiAtoI0aDMyid+Am501+eH7lm22CyRBinn9qq7AAXDv5gZlvNrkvw45Zad0cN1EBwG+q6+wSf&#10;XCjAUnWjgBTKfH1p3usDdWE1IDXU1GVg/9xTwwMifpNA6nmUJGDWoZBMpjEI5nRle7oi99VawQVH&#10;0EE0w6HXd6If5kZVD1D+V/5UWKKSwdmAcz9cu7bSQ/tgfLVCJSi7mrpbudHMm+7xv28eqNEdHR0w&#10;+aPq04guzljZ6vqdUq32TuUlUvaIKtyGFyClfbH6EbmdPs/ttM9hKAF/m9stDyJPZE9YJPoL1bvP&#10;8D7/z4o+ZEzfM/rs/YcJLpXPbqwibeKmY2gqLcTdSpeOrzJ7qFn/HbM5/QIM/5/bPbePHfpH8Xza&#10;83zjDC13hSMrY1RN1kpK6CHKkGR6wvu17N41fTE8ErR71CRxkqQxvEKglaXxdN6+HqDmd68UaB9j&#10;KJr4vOl7xCsct51Lgy9tdTkrHr7reV6f9ydHS/FBZsQdNDxlnCmp3AnuY3mZ+NYdBG8NfeY5FHds&#10;234C387H/kgZ43LokUKCttfKId+GjW2qfXNjp++3tn3m32weduDJSrphc1VKZTDRz053Td/W81a/&#10;K6pd3Mdi6xEaqi0yEp7KiFr3rPdv8VMZ9Y8/Pq7+AgAA//8DAFBLAwQUAAYACAAAACEAXUGFQOEA&#10;AAALAQAADwAAAGRycy9kb3ducmV2LnhtbEyPwWqDQBCG74W+wzKF3pLVmogxriGEtqdQaFIovW10&#10;ohJ3VtyNmrfv9NTcZvg//vkm20ymFQP2rrGkIJwHIJAKWzZUKfg6vs0SEM5rKnVrCRXc0MEmf3zI&#10;dFrakT5xOPhKcAm5VCuove9SKV1Ro9Fubjskzs62N9rz2ley7PXI5aaVL0EQS6Mb4gu17nBXY3E5&#10;XI2C91GP2yh8HfaX8+72c1x+fO9DVOr5adquQXic/D8Mf/qsDjk7neyVSidaBbNVEDPKQbJYgGAi&#10;jhMeTgqiJFqCzDN5/0P+CwAA//8DAFBLAQItABQABgAIAAAAIQC2gziS/gAAAOEBAAATAAAAAAAA&#10;AAAAAAAAAAAAAABbQ29udGVudF9UeXBlc10ueG1sUEsBAi0AFAAGAAgAAAAhADj9If/WAAAAlAEA&#10;AAsAAAAAAAAAAAAAAAAALwEAAF9yZWxzLy5yZWxzUEsBAi0AFAAGAAgAAAAhAHhiFGVABAAAxAwA&#10;AA4AAAAAAAAAAAAAAAAALgIAAGRycy9lMm9Eb2MueG1sUEsBAi0AFAAGAAgAAAAhAF1BhUDhAAAA&#10;CwEAAA8AAAAAAAAAAAAAAAAAmgYAAGRycy9kb3ducmV2LnhtbFBLBQYAAAAABAAEAPMAAACoBwAA&#10;AAA=&#10;">
                <v:group id="Group 44" o:spid="_x0000_s1052" style="position:absolute;width:42214;height:12642" coordsize="42214,1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Text Box 45" o:spid="_x0000_s1053" type="#_x0000_t202" style="position:absolute;left:5765;top:784;width:36449;height:1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FpwQAAANsAAAAPAAAAZHJzL2Rvd25yZXYueG1sRI9LiwIx&#10;EITvwv6H0AveNLOiIrNGWRYET4LPc++k56FJZ5hkZ8Z/bwTBY1FVX1HLdW+NaKnxlWMFX+MEBHHm&#10;dMWFgtNxM1qA8AFZo3FMCu7kYb36GCwx1a7jPbWHUIgIYZ+igjKEOpXSZyVZ9GNXE0cvd43FEGVT&#10;SN1gF+HWyEmSzKXFiuNCiTX9lpTdDv9Wgfs7d5NtcW3Pu83FzfPceOyMUsPP/ucbRKA+vMOv9lYr&#10;mM7g+SX+ALl6AAAA//8DAFBLAQItABQABgAIAAAAIQDb4fbL7gAAAIUBAAATAAAAAAAAAAAAAAAA&#10;AAAAAABbQ29udGVudF9UeXBlc10ueG1sUEsBAi0AFAAGAAgAAAAhAFr0LFu/AAAAFQEAAAsAAAAA&#10;AAAAAAAAAAAAHwEAAF9yZWxzLy5yZWxzUEsBAi0AFAAGAAgAAAAhAB52AWnBAAAA2wAAAA8AAAAA&#10;AAAAAAAAAAAABwIAAGRycy9kb3ducmV2LnhtbFBLBQYAAAAAAwADALcAAAD1AgAAAAA=&#10;" fillcolor="white [3201]" strokecolor="#0070c0" strokeweight="2.25pt">
                    <v:shadow on="t" color="black" opacity="26214f" origin="-.5,-.5" offset=".74836mm,.74836mm"/>
                    <v:textbox>
                      <w:txbxContent>
                        <w:p w14:paraId="3657108F" w14:textId="77777777" w:rsidR="000F4E02" w:rsidRDefault="000F4E02" w:rsidP="000F4E0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973569C" w14:textId="1F6B05C1" w:rsidR="00E96E01" w:rsidRPr="00E96E01" w:rsidRDefault="00E96E01" w:rsidP="000F4E0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Learning from each lesson is exemplified on the working wall. This outlines each step in the </w:t>
                          </w:r>
                          <w:r w:rsidR="00B54291">
                            <w:rPr>
                              <w:sz w:val="20"/>
                              <w:szCs w:val="20"/>
                            </w:rPr>
                            <w:t>sequence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 as it builds</w:t>
                          </w:r>
                          <w:r w:rsidR="002E7F6B">
                            <w:rPr>
                              <w:sz w:val="20"/>
                              <w:szCs w:val="20"/>
                            </w:rPr>
                            <w:t xml:space="preserve"> on the ‘learning journey’ roadmap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. Included on the working wall </w:t>
                          </w:r>
                          <w:r w:rsidR="00B54291">
                            <w:rPr>
                              <w:sz w:val="20"/>
                              <w:szCs w:val="20"/>
                            </w:rPr>
                            <w:t>is</w:t>
                          </w:r>
                          <w:r w:rsidRPr="00E96E01">
                            <w:rPr>
                              <w:sz w:val="20"/>
                              <w:szCs w:val="20"/>
                            </w:rPr>
                            <w:t xml:space="preserve"> vocabulary and each step in the sequence for children to reflect on and use in their learning.</w:t>
                          </w:r>
                        </w:p>
                        <w:p w14:paraId="7B7015A3" w14:textId="2C81A38F" w:rsidR="00B5408D" w:rsidRPr="00B70405" w:rsidRDefault="00B5408D" w:rsidP="00B7040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6" o:spid="_x0000_s1054" type="#_x0000_t202" style="position:absolute;width:5765;height:1264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mLwgAAANsAAAAPAAAAZHJzL2Rvd25yZXYueG1sRI9bq8Iw&#10;EITfhfMfwh7wRY6pIiI9RhFBUJCKF3xemu0Fm01totZ/bwTBx2F2vtmZzltTiTs1rrSsYNCPQBCn&#10;VpecKzgdV38TEM4ja6wsk4InOZjPfjpTjLV98J7uB5+LAGEXo4LC+zqW0qUFGXR9WxMHL7ONQR9k&#10;k0vd4CPATSWHUTSWBksODQXWtCwovRxuJrxBvV2K68s2SRbn0VW6bJOcMqW6v+3iH4Sn1n+PP+m1&#10;VjAaw3tLAICcvQAAAP//AwBQSwECLQAUAAYACAAAACEA2+H2y+4AAACFAQAAEwAAAAAAAAAAAAAA&#10;AAAAAAAAW0NvbnRlbnRfVHlwZXNdLnhtbFBLAQItABQABgAIAAAAIQBa9CxbvwAAABUBAAALAAAA&#10;AAAAAAAAAAAAAB8BAABfcmVscy8ucmVsc1BLAQItABQABgAIAAAAIQDwKVmLwgAAANsAAAAPAAAA&#10;AAAAAAAAAAAAAAcCAABkcnMvZG93bnJldi54bWxQSwUGAAAAAAMAAwC3AAAA9gIAAAAA&#10;" filled="f" stroked="f" strokeweight=".5pt">
                    <v:textbox style="layout-flow:vertical-ideographic">
                      <w:txbxContent>
                        <w:p w14:paraId="46589761" w14:textId="5C5F8EBB" w:rsidR="00B70405" w:rsidRDefault="00B5408D" w:rsidP="00B70405">
                          <w:pPr>
                            <w:jc w:val="center"/>
                          </w:pPr>
                          <w:r>
                            <w:t>Learning Journey</w:t>
                          </w:r>
                        </w:p>
                      </w:txbxContent>
                    </v:textbox>
                  </v:shape>
                </v:group>
                <v:shape id="Straight Arrow Connector 47" o:spid="_x0000_s1055" type="#_x0000_t32" style="position:absolute;left:42446;top:6279;width:57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7IIxAAAANsAAAAPAAAAZHJzL2Rvd25yZXYueG1sRI9La8Mw&#10;EITvgf4HsYXeErnBNMWJEkwh0ItpHj30uLU2tltrZSTVj38fFQI5DjPzDbPZjaYVPTnfWFbwvEhA&#10;EJdWN1wp+Dzv568gfEDW2FomBRN52G0fZhvMtB34SP0pVCJC2GeooA6hy6T0ZU0G/cJ2xNG7WGcw&#10;ROkqqR0OEW5auUySF2mw4bhQY0dvNZW/pz+joJVhWRw+8hx/9l/FN0+rY586pZ4ex3wNItAY7uFb&#10;+10rSFfw/yX+ALm9AgAA//8DAFBLAQItABQABgAIAAAAIQDb4fbL7gAAAIUBAAATAAAAAAAAAAAA&#10;AAAAAAAAAABbQ29udGVudF9UeXBlc10ueG1sUEsBAi0AFAAGAAgAAAAhAFr0LFu/AAAAFQEAAAsA&#10;AAAAAAAAAAAAAAAAHwEAAF9yZWxzLy5yZWxzUEsBAi0AFAAGAAgAAAAhAD1nsgjEAAAA2wAAAA8A&#10;AAAAAAAAAAAAAAAABwIAAGRycy9kb3ducmV2LnhtbFBLBQYAAAAAAwADALcAAAD4AgAAAAA=&#10;" strokecolor="#4472c4 [3204]" strokeweight="2.25pt">
                  <v:stroke endarrow="block" joinstyle="miter"/>
                </v:shape>
              </v:group>
            </w:pict>
          </mc:Fallback>
        </mc:AlternateContent>
      </w:r>
    </w:p>
    <w:sectPr w:rsidR="007B7CA6" w:rsidRPr="007B7CA6" w:rsidSect="00207AD9">
      <w:headerReference w:type="default" r:id="rId17"/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0CD0C" w14:textId="77777777" w:rsidR="00762A41" w:rsidRDefault="00762A41" w:rsidP="00762A41">
      <w:r>
        <w:separator/>
      </w:r>
    </w:p>
  </w:endnote>
  <w:endnote w:type="continuationSeparator" w:id="0">
    <w:p w14:paraId="525DB701" w14:textId="77777777" w:rsidR="00762A41" w:rsidRDefault="00762A41" w:rsidP="0076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03AAA" w14:textId="77777777" w:rsidR="00762A41" w:rsidRDefault="00762A41" w:rsidP="00762A41">
      <w:r>
        <w:separator/>
      </w:r>
    </w:p>
  </w:footnote>
  <w:footnote w:type="continuationSeparator" w:id="0">
    <w:p w14:paraId="0E922EA7" w14:textId="77777777" w:rsidR="00762A41" w:rsidRDefault="00762A41" w:rsidP="0076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E2FC" w14:textId="4160C8FD" w:rsidR="00762A41" w:rsidRDefault="00762A41">
    <w:pPr>
      <w:pStyle w:val="Header"/>
    </w:pPr>
    <w:r w:rsidRPr="00762A41">
      <w:rPr>
        <w:b/>
        <w:bCs/>
        <w:sz w:val="40"/>
        <w:szCs w:val="40"/>
        <w:u w:val="single"/>
      </w:rPr>
      <w:t>Overview of Writing Process – Porchester Junior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05"/>
    <w:rsid w:val="000F4E02"/>
    <w:rsid w:val="00207AD9"/>
    <w:rsid w:val="002E7F6B"/>
    <w:rsid w:val="0036017F"/>
    <w:rsid w:val="00590F20"/>
    <w:rsid w:val="005B2113"/>
    <w:rsid w:val="00631621"/>
    <w:rsid w:val="006726D0"/>
    <w:rsid w:val="007078E1"/>
    <w:rsid w:val="00762A41"/>
    <w:rsid w:val="007B7CA6"/>
    <w:rsid w:val="007F2654"/>
    <w:rsid w:val="009E599D"/>
    <w:rsid w:val="00A34225"/>
    <w:rsid w:val="00AD425E"/>
    <w:rsid w:val="00B5408D"/>
    <w:rsid w:val="00B54291"/>
    <w:rsid w:val="00B70405"/>
    <w:rsid w:val="00BE2AC1"/>
    <w:rsid w:val="00C00EB1"/>
    <w:rsid w:val="00C652DC"/>
    <w:rsid w:val="00D76DEA"/>
    <w:rsid w:val="00DA4A73"/>
    <w:rsid w:val="00E86ED2"/>
    <w:rsid w:val="00E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4C37"/>
  <w15:chartTrackingRefBased/>
  <w15:docId w15:val="{A4F73820-4456-F648-91E3-ECCF24B6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4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A41"/>
  </w:style>
  <w:style w:type="paragraph" w:styleId="Footer">
    <w:name w:val="footer"/>
    <w:basedOn w:val="Normal"/>
    <w:link w:val="FooterChar"/>
    <w:uiPriority w:val="99"/>
    <w:unhideWhenUsed/>
    <w:rsid w:val="00762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45715211AF648BED90454AE27DE6A" ma:contentTypeVersion="16" ma:contentTypeDescription="Create a new document." ma:contentTypeScope="" ma:versionID="ff6597a6a6d4ea16399c84ce538b32c5">
  <xsd:schema xmlns:xsd="http://www.w3.org/2001/XMLSchema" xmlns:xs="http://www.w3.org/2001/XMLSchema" xmlns:p="http://schemas.microsoft.com/office/2006/metadata/properties" xmlns:ns2="5bdc1bd4-4fe1-4753-b166-47bc302effea" xmlns:ns3="0464fc4e-6094-4de7-a68d-eaf3e92c3721" targetNamespace="http://schemas.microsoft.com/office/2006/metadata/properties" ma:root="true" ma:fieldsID="9bf2207e16def315d41edc46d8cba926" ns2:_="" ns3:_="">
    <xsd:import namespace="5bdc1bd4-4fe1-4753-b166-47bc302effea"/>
    <xsd:import namespace="0464fc4e-6094-4de7-a68d-eaf3e92c3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c1bd4-4fe1-4753-b166-47bc302ef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b47c9c-5e66-4eac-b238-c1bb80aee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fc4e-6094-4de7-a68d-eaf3e92c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342a25d-06f4-43ef-843b-6e75163aabc4}" ma:internalName="TaxCatchAll" ma:showField="CatchAllData" ma:web="0464fc4e-6094-4de7-a68d-eaf3e92c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4fc4e-6094-4de7-a68d-eaf3e92c3721" xsi:nil="true"/>
    <lcf76f155ced4ddcb4097134ff3c332f xmlns="5bdc1bd4-4fe1-4753-b166-47bc302eff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2B78D-FFD2-4A2D-B755-AD7B5B333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c1bd4-4fe1-4753-b166-47bc302effea"/>
    <ds:schemaRef ds:uri="0464fc4e-6094-4de7-a68d-eaf3e92c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FC94F-A55D-46F6-8D55-8E004337C061}">
  <ds:schemaRefs>
    <ds:schemaRef ds:uri="http://schemas.microsoft.com/office/2006/metadata/properties"/>
    <ds:schemaRef ds:uri="http://schemas.microsoft.com/office/infopath/2007/PartnerControls"/>
    <ds:schemaRef ds:uri="0464fc4e-6094-4de7-a68d-eaf3e92c3721"/>
    <ds:schemaRef ds:uri="5bdc1bd4-4fe1-4753-b166-47bc302effea"/>
  </ds:schemaRefs>
</ds:datastoreItem>
</file>

<file path=customXml/itemProps3.xml><?xml version="1.0" encoding="utf-8"?>
<ds:datastoreItem xmlns:ds="http://schemas.openxmlformats.org/officeDocument/2006/customXml" ds:itemID="{3C39D95B-EF8D-4CD1-A400-759579500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Wilkes</dc:creator>
  <cp:keywords/>
  <dc:description/>
  <cp:lastModifiedBy>Lauren Mintey</cp:lastModifiedBy>
  <cp:revision>9</cp:revision>
  <dcterms:created xsi:type="dcterms:W3CDTF">2021-11-11T15:32:00Z</dcterms:created>
  <dcterms:modified xsi:type="dcterms:W3CDTF">2024-08-15T13:48:00Z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0x0101007C045715211AF648BED90454AE27DE6A</vt:lpwstr>
  </property>
  <property fmtid="{D5CDD505-2E9C-101B-9397-08002B2CF9AE}" pid="3" name="MediaServiceImageTags">
    <vt:lpwstr/>
  </property>
</Properties>
</file>